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25AC" w14:textId="6B2997D6" w:rsidR="0025583D" w:rsidRPr="007811C8" w:rsidRDefault="007811C8" w:rsidP="00BD0E7B">
      <w:pPr>
        <w:spacing w:before="0" w:after="12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811C8">
        <w:rPr>
          <w:rFonts w:ascii="Arial" w:hAnsi="Arial" w:cs="Arial"/>
          <w:b/>
          <w:bCs/>
          <w:color w:val="auto"/>
          <w:sz w:val="22"/>
          <w:szCs w:val="22"/>
        </w:rPr>
        <w:t>R</w:t>
      </w:r>
      <w:r>
        <w:rPr>
          <w:rFonts w:ascii="Arial" w:hAnsi="Arial" w:cs="Arial"/>
          <w:b/>
          <w:bCs/>
          <w:color w:val="auto"/>
          <w:sz w:val="22"/>
          <w:szCs w:val="22"/>
        </w:rPr>
        <w:t>ecyclinganteile in Kunststoffprodukten weiter erhöhen</w:t>
      </w:r>
    </w:p>
    <w:p w14:paraId="66205413" w14:textId="65E6429E" w:rsidR="00A45D67" w:rsidRPr="000B25DE" w:rsidRDefault="00676724" w:rsidP="00AB36FA">
      <w:pPr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0B25DE">
        <w:rPr>
          <w:rFonts w:ascii="Arial" w:hAnsi="Arial" w:cs="Arial"/>
          <w:b/>
          <w:bCs/>
          <w:color w:val="auto"/>
          <w:sz w:val="28"/>
          <w:szCs w:val="28"/>
        </w:rPr>
        <w:t xml:space="preserve">EREMA zeigt </w:t>
      </w:r>
      <w:r w:rsidR="000B25DE" w:rsidRPr="007C7919">
        <w:rPr>
          <w:rFonts w:ascii="Arial" w:hAnsi="Arial" w:cs="Arial"/>
          <w:b/>
          <w:bCs/>
          <w:color w:val="013B91"/>
          <w:sz w:val="28"/>
          <w:szCs w:val="28"/>
        </w:rPr>
        <w:t>E</w:t>
      </w:r>
      <w:r w:rsidRPr="000B25DE">
        <w:rPr>
          <w:rFonts w:ascii="Arial" w:hAnsi="Arial" w:cs="Arial"/>
          <w:b/>
          <w:bCs/>
          <w:color w:val="auto"/>
          <w:sz w:val="28"/>
          <w:szCs w:val="28"/>
        </w:rPr>
        <w:t xml:space="preserve">dvanced Recycling </w:t>
      </w:r>
      <w:r w:rsidR="00922739" w:rsidRPr="000B25DE">
        <w:rPr>
          <w:rFonts w:ascii="Arial" w:hAnsi="Arial" w:cs="Arial"/>
          <w:b/>
          <w:bCs/>
          <w:color w:val="auto"/>
          <w:sz w:val="28"/>
          <w:szCs w:val="28"/>
        </w:rPr>
        <w:t>live</w:t>
      </w:r>
      <w:r w:rsidR="00CA34A6" w:rsidRPr="000B25D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4E0E4C" w:rsidRPr="000B25DE">
        <w:rPr>
          <w:rFonts w:ascii="Arial" w:hAnsi="Arial" w:cs="Arial"/>
          <w:b/>
          <w:bCs/>
          <w:color w:val="auto"/>
          <w:sz w:val="28"/>
          <w:szCs w:val="28"/>
        </w:rPr>
        <w:t>auf der K</w:t>
      </w:r>
      <w:r w:rsidRPr="000B25D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1E79C724" w14:textId="77777777" w:rsidR="00E00048" w:rsidRPr="007811C8" w:rsidRDefault="00E00048" w:rsidP="00AB36FA">
      <w:pPr>
        <w:spacing w:before="0" w:line="360" w:lineRule="auto"/>
        <w:rPr>
          <w:rFonts w:ascii="Arial" w:hAnsi="Arial" w:cs="Arial"/>
          <w:b/>
          <w:bCs/>
          <w:color w:val="7F7F7F" w:themeColor="text1" w:themeTint="80"/>
          <w:sz w:val="20"/>
        </w:rPr>
      </w:pPr>
    </w:p>
    <w:p w14:paraId="616C523C" w14:textId="3BFF1FD1" w:rsidR="000B25DE" w:rsidRPr="00705A23" w:rsidRDefault="008A6E3F" w:rsidP="00F9062D">
      <w:pPr>
        <w:spacing w:before="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682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n-GB"/>
        </w:rPr>
        <w:t>Edvanced Recycling</w:t>
      </w:r>
      <w:r w:rsidRPr="007F6826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– EREMA Prime Solutions for advanced recycling.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8A6E3F">
        <w:rPr>
          <w:rFonts w:ascii="Arial" w:hAnsi="Arial" w:cs="Arial"/>
          <w:b/>
          <w:bCs/>
          <w:color w:val="000000" w:themeColor="text1"/>
          <w:sz w:val="22"/>
          <w:szCs w:val="22"/>
        </w:rPr>
        <w:t>nter diesem Motto präsentiert ER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EMA von 8. bis 15. Oktober 2025 </w:t>
      </w:r>
      <w:r w:rsidR="00FA5B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auf der K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 Düsseldorf </w:t>
      </w:r>
      <w:r w:rsidR="0048158E">
        <w:rPr>
          <w:rFonts w:ascii="Arial" w:hAnsi="Arial" w:cs="Arial"/>
          <w:b/>
          <w:bCs/>
          <w:color w:val="000000" w:themeColor="text1"/>
          <w:sz w:val="22"/>
          <w:szCs w:val="22"/>
        </w:rPr>
        <w:t>innovative Produkte und Technologien für das</w:t>
      </w:r>
      <w:r w:rsidR="00F9062D" w:rsidRPr="004070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Kunststoffrecycling. </w:t>
      </w:r>
      <w:r w:rsidR="00492B69" w:rsidRPr="0040702A">
        <w:rPr>
          <w:rFonts w:ascii="Arial" w:hAnsi="Arial" w:cs="Arial"/>
          <w:b/>
          <w:bCs/>
          <w:color w:val="000000" w:themeColor="text1"/>
          <w:sz w:val="22"/>
          <w:szCs w:val="22"/>
        </w:rPr>
        <w:t>Ein Highlight</w:t>
      </w:r>
      <w:r w:rsidR="004E0E4C" w:rsidRPr="004070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22739" w:rsidRPr="004070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ist die </w:t>
      </w:r>
      <w:r w:rsidR="000B25DE" w:rsidRPr="0040702A">
        <w:rPr>
          <w:rFonts w:ascii="Arial" w:hAnsi="Arial" w:cs="Arial"/>
          <w:b/>
          <w:bCs/>
          <w:color w:val="000000" w:themeColor="text1"/>
          <w:sz w:val="22"/>
          <w:szCs w:val="22"/>
        </w:rPr>
        <w:t>Doppelfiltrati</w:t>
      </w:r>
      <w:r w:rsidR="000B25DE">
        <w:rPr>
          <w:rFonts w:ascii="Arial" w:hAnsi="Arial" w:cs="Arial"/>
          <w:b/>
          <w:bCs/>
          <w:color w:val="000000" w:themeColor="text1"/>
          <w:sz w:val="22"/>
          <w:szCs w:val="22"/>
        </w:rPr>
        <w:t>ons</w:t>
      </w:r>
      <w:r w:rsidR="006503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anlage </w:t>
      </w:r>
      <w:r w:rsidR="00922739">
        <w:rPr>
          <w:rFonts w:ascii="Arial" w:hAnsi="Arial" w:cs="Arial"/>
          <w:b/>
          <w:bCs/>
          <w:color w:val="000000" w:themeColor="text1"/>
          <w:sz w:val="22"/>
          <w:szCs w:val="22"/>
        </w:rPr>
        <w:t>INTAREMA</w:t>
      </w:r>
      <w:r w:rsidR="00922739" w:rsidRPr="005D2F1C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9227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TVEplus</w:t>
      </w:r>
      <w:r w:rsidR="00922739" w:rsidRPr="00FD7EE7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9227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DuaFil</w:t>
      </w:r>
      <w:r w:rsidR="00922739" w:rsidRPr="005D2F1C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9227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Compact</w:t>
      </w:r>
      <w:r w:rsidR="000B25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die im </w:t>
      </w:r>
      <w:r w:rsidR="00492B69" w:rsidRPr="00FA5BF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Edvanced Recycling</w:t>
      </w:r>
      <w:r w:rsidR="00492B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Center</w:t>
      </w:r>
      <w:r w:rsidR="000B25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6317A">
        <w:rPr>
          <w:rFonts w:ascii="Arial" w:hAnsi="Arial" w:cs="Arial"/>
          <w:b/>
          <w:bCs/>
          <w:color w:val="000000" w:themeColor="text1"/>
          <w:sz w:val="22"/>
          <w:szCs w:val="22"/>
        </w:rPr>
        <w:t>elf</w:t>
      </w:r>
      <w:r w:rsidR="005D2F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76724">
        <w:rPr>
          <w:rFonts w:ascii="Arial" w:hAnsi="Arial" w:cs="Arial"/>
          <w:b/>
          <w:bCs/>
          <w:color w:val="000000" w:themeColor="text1"/>
          <w:sz w:val="22"/>
          <w:szCs w:val="22"/>
        </w:rPr>
        <w:t>verschiedene</w:t>
      </w:r>
      <w:r w:rsidR="00FD7E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Post-Consumer-Materialien</w:t>
      </w:r>
      <w:r w:rsidR="005D2F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zu hochwertigen Regranulaten verarbeitet.</w:t>
      </w:r>
      <w:r w:rsidR="000B25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Zudem zeigt EREMA </w:t>
      </w:r>
      <w:r w:rsidR="000B25DE" w:rsidRPr="00705A23">
        <w:rPr>
          <w:rFonts w:ascii="Arial" w:hAnsi="Arial" w:cs="Arial"/>
          <w:b/>
          <w:bCs/>
          <w:color w:val="auto"/>
          <w:sz w:val="22"/>
          <w:szCs w:val="22"/>
        </w:rPr>
        <w:t xml:space="preserve">Neuentwicklungen in allen Anwendungsbereichen. Für das Post-Consumer Recycling </w:t>
      </w:r>
      <w:r w:rsidR="0048158E" w:rsidRPr="00705A23">
        <w:rPr>
          <w:rFonts w:ascii="Arial" w:hAnsi="Arial" w:cs="Arial"/>
          <w:b/>
          <w:bCs/>
          <w:color w:val="auto"/>
          <w:sz w:val="22"/>
          <w:szCs w:val="22"/>
        </w:rPr>
        <w:t>stellt</w:t>
      </w:r>
      <w:r w:rsidR="000B25DE" w:rsidRPr="00705A23">
        <w:rPr>
          <w:rFonts w:ascii="Arial" w:hAnsi="Arial" w:cs="Arial"/>
          <w:b/>
          <w:bCs/>
          <w:color w:val="auto"/>
          <w:sz w:val="22"/>
          <w:szCs w:val="22"/>
        </w:rPr>
        <w:t xml:space="preserve"> der österreichische Maschinenbauer die VOLEX Technologie</w:t>
      </w:r>
      <w:r w:rsidR="0048158E" w:rsidRPr="00705A23">
        <w:rPr>
          <w:rFonts w:ascii="Arial" w:hAnsi="Arial" w:cs="Arial"/>
          <w:b/>
          <w:bCs/>
          <w:color w:val="auto"/>
          <w:sz w:val="22"/>
          <w:szCs w:val="22"/>
        </w:rPr>
        <w:t xml:space="preserve"> vor, die </w:t>
      </w:r>
      <w:r w:rsidR="000B25DE" w:rsidRPr="00705A23">
        <w:rPr>
          <w:rFonts w:ascii="Arial" w:hAnsi="Arial" w:cs="Arial"/>
          <w:b/>
          <w:bCs/>
          <w:color w:val="auto"/>
          <w:sz w:val="22"/>
          <w:szCs w:val="22"/>
        </w:rPr>
        <w:t>neue Maßstäbe in puncto Entgasungsperformance</w:t>
      </w:r>
      <w:r w:rsidR="0048158E" w:rsidRPr="00705A23">
        <w:rPr>
          <w:rFonts w:ascii="Arial" w:hAnsi="Arial" w:cs="Arial"/>
          <w:b/>
          <w:bCs/>
          <w:color w:val="auto"/>
          <w:sz w:val="22"/>
          <w:szCs w:val="22"/>
        </w:rPr>
        <w:t xml:space="preserve"> setzt</w:t>
      </w:r>
      <w:r w:rsidR="000B25DE" w:rsidRPr="00705A2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C0468" w:rsidRPr="00705A23">
        <w:rPr>
          <w:rFonts w:ascii="Arial" w:hAnsi="Arial" w:cs="Arial"/>
          <w:b/>
          <w:bCs/>
          <w:color w:val="auto"/>
          <w:sz w:val="22"/>
          <w:szCs w:val="22"/>
        </w:rPr>
        <w:t>und auf der K ihre Premiere</w:t>
      </w:r>
      <w:r w:rsidR="0048158E" w:rsidRPr="00705A23">
        <w:rPr>
          <w:rFonts w:ascii="Arial" w:hAnsi="Arial" w:cs="Arial"/>
          <w:b/>
          <w:bCs/>
          <w:color w:val="auto"/>
          <w:sz w:val="22"/>
          <w:szCs w:val="22"/>
        </w:rPr>
        <w:t xml:space="preserve"> feiert. </w:t>
      </w:r>
    </w:p>
    <w:p w14:paraId="6CBF39AC" w14:textId="77777777" w:rsidR="005D2F1C" w:rsidRPr="00705A23" w:rsidRDefault="005D2F1C" w:rsidP="00F9062D">
      <w:pPr>
        <w:spacing w:before="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36A689" w14:textId="06422B82" w:rsidR="0039338D" w:rsidRPr="006027DB" w:rsidRDefault="00220668" w:rsidP="00D60EDC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4E0A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>nsfelden</w:t>
      </w:r>
      <w:r w:rsidR="00002BCD">
        <w:rPr>
          <w:rFonts w:ascii="Arial" w:hAnsi="Arial" w:cs="Arial"/>
          <w:bCs/>
          <w:color w:val="000000" w:themeColor="text1"/>
          <w:sz w:val="22"/>
          <w:szCs w:val="22"/>
        </w:rPr>
        <w:t>/Düsseldorf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8A6E3F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8A6E3F">
        <w:rPr>
          <w:rFonts w:ascii="Arial" w:hAnsi="Arial" w:cs="Arial"/>
          <w:bCs/>
          <w:color w:val="000000" w:themeColor="text1"/>
          <w:sz w:val="22"/>
          <w:szCs w:val="22"/>
        </w:rPr>
        <w:t>Oktober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 202</w:t>
      </w:r>
      <w:r w:rsidR="006B6E9E" w:rsidRPr="00F64E0A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B1623F" w:rsidRPr="00F64E0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1623F" w:rsidRPr="00F64E0A">
        <w:rPr>
          <w:rFonts w:ascii="Arial" w:hAnsi="Arial" w:cs="Arial"/>
          <w:color w:val="000000" w:themeColor="text1"/>
          <w:sz w:val="22"/>
          <w:szCs w:val="22"/>
        </w:rPr>
        <w:t>–</w:t>
      </w:r>
      <w:r w:rsidR="00126CD5" w:rsidRPr="00F64E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5DE">
        <w:rPr>
          <w:rFonts w:ascii="Arial" w:hAnsi="Arial" w:cs="Arial"/>
          <w:color w:val="000000" w:themeColor="text1"/>
          <w:sz w:val="22"/>
          <w:szCs w:val="22"/>
        </w:rPr>
        <w:t xml:space="preserve">Die Kunststoffbranche </w:t>
      </w:r>
      <w:r w:rsidR="00C60264">
        <w:rPr>
          <w:rFonts w:ascii="Arial" w:hAnsi="Arial" w:cs="Arial"/>
          <w:color w:val="000000" w:themeColor="text1"/>
          <w:sz w:val="22"/>
          <w:szCs w:val="22"/>
        </w:rPr>
        <w:t>ist sich einig</w:t>
      </w:r>
      <w:r w:rsidR="000B25DE">
        <w:rPr>
          <w:rFonts w:ascii="Arial" w:hAnsi="Arial" w:cs="Arial"/>
          <w:color w:val="000000" w:themeColor="text1"/>
          <w:sz w:val="22"/>
          <w:szCs w:val="22"/>
        </w:rPr>
        <w:t xml:space="preserve">, dass die Recyclinganteile steigen müssen, um das Ziel der Kreislaufwirtschaft zu erreichen. 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 xml:space="preserve">Was bereits möglich ist und wo die Reise hingehen wird, zeigt EREMA auf der K 2025. „Die Fortschritte im Kunststoffrecycling sind enorm. Es ist beeindruckend, </w:t>
      </w:r>
      <w:r w:rsidR="006027DB">
        <w:rPr>
          <w:rFonts w:ascii="Arial" w:hAnsi="Arial" w:cs="Arial"/>
          <w:color w:val="000000" w:themeColor="text1"/>
          <w:sz w:val="22"/>
          <w:szCs w:val="22"/>
        </w:rPr>
        <w:t>welche Erfolge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 xml:space="preserve"> wir gemeinsam mit unseren Kunden in den letzten Jahrzehnten </w:t>
      </w:r>
      <w:r w:rsidR="006027DB">
        <w:rPr>
          <w:rFonts w:ascii="Arial" w:hAnsi="Arial" w:cs="Arial"/>
          <w:color w:val="000000" w:themeColor="text1"/>
          <w:sz w:val="22"/>
          <w:szCs w:val="22"/>
        </w:rPr>
        <w:t>erzielt haben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027DB">
        <w:rPr>
          <w:rFonts w:ascii="Arial" w:hAnsi="Arial" w:cs="Arial"/>
          <w:color w:val="000000" w:themeColor="text1"/>
          <w:sz w:val="22"/>
          <w:szCs w:val="22"/>
        </w:rPr>
        <w:t xml:space="preserve">Als Innovationstreiber setzt EREMA </w:t>
      </w:r>
      <w:r w:rsidR="004E7F87">
        <w:rPr>
          <w:rFonts w:ascii="Arial" w:hAnsi="Arial" w:cs="Arial"/>
          <w:color w:val="000000" w:themeColor="text1"/>
          <w:sz w:val="22"/>
          <w:szCs w:val="22"/>
        </w:rPr>
        <w:t>weiterhin richtungsweisende</w:t>
      </w:r>
      <w:r w:rsidR="006027DB">
        <w:rPr>
          <w:rFonts w:ascii="Arial" w:hAnsi="Arial" w:cs="Arial"/>
          <w:color w:val="000000" w:themeColor="text1"/>
          <w:sz w:val="22"/>
          <w:szCs w:val="22"/>
        </w:rPr>
        <w:t xml:space="preserve"> Trends in der Branche“, 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>betont Manfred Hackl, CEO der EREMA Gruppe</w:t>
      </w:r>
      <w:r w:rsidR="00966105">
        <w:rPr>
          <w:rFonts w:ascii="Arial" w:hAnsi="Arial" w:cs="Arial"/>
          <w:color w:val="000000" w:themeColor="text1"/>
          <w:sz w:val="22"/>
          <w:szCs w:val="22"/>
        </w:rPr>
        <w:t>,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 xml:space="preserve"> zum Auftakt der </w:t>
      </w:r>
      <w:r w:rsidR="0048158E">
        <w:rPr>
          <w:rFonts w:ascii="Arial" w:hAnsi="Arial" w:cs="Arial"/>
          <w:color w:val="000000" w:themeColor="text1"/>
          <w:sz w:val="22"/>
          <w:szCs w:val="22"/>
        </w:rPr>
        <w:t>K</w:t>
      </w:r>
      <w:r w:rsidR="006027DB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815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CB31283" w14:textId="50E8D901" w:rsidR="00D60EDC" w:rsidRDefault="00D60EDC" w:rsidP="00D60EDC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38B057" w14:textId="442E1596" w:rsidR="00663670" w:rsidRPr="00663670" w:rsidRDefault="00663670" w:rsidP="00D60EDC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Kunststoffr</w:t>
      </w:r>
      <w:r w:rsidRPr="00663670">
        <w:rPr>
          <w:rFonts w:ascii="Arial" w:hAnsi="Arial" w:cs="Arial"/>
          <w:b/>
          <w:bCs/>
          <w:color w:val="000000" w:themeColor="text1"/>
          <w:sz w:val="22"/>
          <w:szCs w:val="22"/>
        </w:rPr>
        <w:t>ecycling live erleben – von der Wäsche bis zum Pellet</w:t>
      </w:r>
    </w:p>
    <w:p w14:paraId="5460AB78" w14:textId="41606F96" w:rsidR="0039338D" w:rsidRPr="00705A23" w:rsidRDefault="00C20A6D" w:rsidP="00167AEF">
      <w:pPr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Im </w:t>
      </w:r>
      <w:r w:rsidRPr="00C64D94">
        <w:rPr>
          <w:rFonts w:ascii="Arial" w:hAnsi="Arial" w:cs="Arial"/>
          <w:i/>
          <w:iCs/>
          <w:color w:val="000000" w:themeColor="text1"/>
          <w:sz w:val="22"/>
          <w:szCs w:val="22"/>
        </w:rPr>
        <w:t>Edvanced Recycling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Center im Freigelände (C03) </w:t>
      </w:r>
      <w:r w:rsidR="00DC2A84">
        <w:rPr>
          <w:rFonts w:ascii="Arial" w:hAnsi="Arial" w:cs="Arial"/>
          <w:color w:val="000000" w:themeColor="text1"/>
          <w:sz w:val="22"/>
          <w:szCs w:val="22"/>
        </w:rPr>
        <w:t xml:space="preserve">zeigt EREMA gemeinsam mit Kunden und Partnern, </w:t>
      </w:r>
      <w:r w:rsidR="0040702A">
        <w:rPr>
          <w:rFonts w:ascii="Arial" w:hAnsi="Arial" w:cs="Arial"/>
          <w:color w:val="000000" w:themeColor="text1"/>
          <w:sz w:val="22"/>
          <w:szCs w:val="22"/>
        </w:rPr>
        <w:t xml:space="preserve">in welch vielfältigen Anwendungen Regranulate bereits eingesetzt werden. 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>60 Produkte mit Rezyklatanteilen bis zu 100 Prozent</w:t>
      </w:r>
      <w:r w:rsidR="00DC2A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338D">
        <w:rPr>
          <w:rFonts w:ascii="Arial" w:hAnsi="Arial" w:cs="Arial"/>
          <w:color w:val="000000" w:themeColor="text1"/>
          <w:sz w:val="22"/>
          <w:szCs w:val="22"/>
        </w:rPr>
        <w:t xml:space="preserve">– von </w:t>
      </w:r>
      <w:r w:rsidR="00D60EDC">
        <w:rPr>
          <w:rFonts w:ascii="Arial" w:hAnsi="Arial" w:cs="Arial"/>
          <w:color w:val="000000" w:themeColor="text1"/>
          <w:sz w:val="22"/>
          <w:szCs w:val="22"/>
        </w:rPr>
        <w:t>lebensmittelechten HDPE-Flasche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D60EDC">
        <w:rPr>
          <w:rFonts w:ascii="Arial" w:hAnsi="Arial" w:cs="Arial"/>
          <w:color w:val="000000" w:themeColor="text1"/>
          <w:sz w:val="22"/>
          <w:szCs w:val="22"/>
        </w:rPr>
        <w:t xml:space="preserve"> über Kosmetikverpackungen bis hin zu Transportfolie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D60EDC">
        <w:rPr>
          <w:rFonts w:ascii="Arial" w:hAnsi="Arial" w:cs="Arial"/>
          <w:color w:val="000000" w:themeColor="text1"/>
          <w:sz w:val="22"/>
          <w:szCs w:val="22"/>
        </w:rPr>
        <w:t xml:space="preserve"> und Li</w:t>
      </w:r>
      <w:r w:rsidR="00DA5D4C">
        <w:rPr>
          <w:rFonts w:ascii="Arial" w:hAnsi="Arial" w:cs="Arial"/>
          <w:color w:val="000000" w:themeColor="text1"/>
          <w:sz w:val="22"/>
          <w:szCs w:val="22"/>
        </w:rPr>
        <w:t>f</w:t>
      </w:r>
      <w:r w:rsidR="00D60EDC">
        <w:rPr>
          <w:rFonts w:ascii="Arial" w:hAnsi="Arial" w:cs="Arial"/>
          <w:color w:val="000000" w:themeColor="text1"/>
          <w:sz w:val="22"/>
          <w:szCs w:val="22"/>
        </w:rPr>
        <w:t>estyle-Produkten</w:t>
      </w:r>
      <w:r w:rsidR="00DC2A84">
        <w:rPr>
          <w:rFonts w:ascii="Arial" w:hAnsi="Arial" w:cs="Arial"/>
          <w:color w:val="000000" w:themeColor="text1"/>
          <w:sz w:val="22"/>
          <w:szCs w:val="22"/>
        </w:rPr>
        <w:t xml:space="preserve"> – sind dort ausgestellt. </w:t>
      </w:r>
      <w:r w:rsidR="00DC2A84" w:rsidRPr="00756BCA">
        <w:rPr>
          <w:rFonts w:ascii="Arial" w:hAnsi="Arial" w:cs="Arial"/>
          <w:color w:val="auto"/>
          <w:sz w:val="22"/>
          <w:szCs w:val="22"/>
        </w:rPr>
        <w:t xml:space="preserve">Ein Teil dieser </w:t>
      </w:r>
      <w:r w:rsidR="0039338D" w:rsidRPr="00756BCA">
        <w:rPr>
          <w:rFonts w:ascii="Arial" w:hAnsi="Arial" w:cs="Arial"/>
          <w:color w:val="auto"/>
          <w:sz w:val="22"/>
          <w:szCs w:val="22"/>
        </w:rPr>
        <w:t>Produkte</w:t>
      </w:r>
      <w:r w:rsidR="00D60EDC" w:rsidRPr="00756BCA">
        <w:rPr>
          <w:rFonts w:ascii="Arial" w:hAnsi="Arial" w:cs="Arial"/>
          <w:color w:val="auto"/>
          <w:sz w:val="22"/>
          <w:szCs w:val="22"/>
        </w:rPr>
        <w:t xml:space="preserve"> </w:t>
      </w:r>
      <w:r w:rsidR="00DE45E3" w:rsidRPr="00756BCA">
        <w:rPr>
          <w:rFonts w:ascii="Arial" w:hAnsi="Arial" w:cs="Arial"/>
          <w:color w:val="auto"/>
          <w:sz w:val="22"/>
          <w:szCs w:val="22"/>
        </w:rPr>
        <w:t>besteh</w:t>
      </w:r>
      <w:r w:rsidR="00DC2A84" w:rsidRPr="00756BCA">
        <w:rPr>
          <w:rFonts w:ascii="Arial" w:hAnsi="Arial" w:cs="Arial"/>
          <w:color w:val="auto"/>
          <w:sz w:val="22"/>
          <w:szCs w:val="22"/>
        </w:rPr>
        <w:t>t</w:t>
      </w:r>
      <w:r w:rsidR="00D60EDC" w:rsidRPr="00756BCA">
        <w:rPr>
          <w:rFonts w:ascii="Arial" w:hAnsi="Arial" w:cs="Arial"/>
          <w:color w:val="auto"/>
          <w:sz w:val="22"/>
          <w:szCs w:val="22"/>
        </w:rPr>
        <w:t xml:space="preserve"> aus Kunststoffabfällen, </w:t>
      </w:r>
      <w:r w:rsidR="00756BCA" w:rsidRPr="00756BCA">
        <w:rPr>
          <w:rFonts w:ascii="Arial" w:hAnsi="Arial" w:cs="Arial"/>
          <w:color w:val="auto"/>
          <w:sz w:val="22"/>
          <w:szCs w:val="22"/>
        </w:rPr>
        <w:t xml:space="preserve">die im Verlauf der Messe </w:t>
      </w:r>
      <w:r w:rsidR="0039338D" w:rsidRPr="00705A23">
        <w:rPr>
          <w:rFonts w:ascii="Arial" w:hAnsi="Arial" w:cs="Arial"/>
          <w:color w:val="auto"/>
          <w:sz w:val="22"/>
          <w:szCs w:val="22"/>
        </w:rPr>
        <w:t xml:space="preserve">recycelt </w:t>
      </w:r>
      <w:r w:rsidR="00756BCA" w:rsidRPr="00705A23">
        <w:rPr>
          <w:rFonts w:ascii="Arial" w:hAnsi="Arial" w:cs="Arial"/>
          <w:color w:val="auto"/>
          <w:sz w:val="22"/>
          <w:szCs w:val="22"/>
        </w:rPr>
        <w:t>werden.</w:t>
      </w:r>
      <w:r w:rsidR="006C4398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86317A">
        <w:rPr>
          <w:rFonts w:ascii="Arial" w:hAnsi="Arial" w:cs="Arial"/>
          <w:color w:val="auto"/>
          <w:sz w:val="22"/>
          <w:szCs w:val="22"/>
        </w:rPr>
        <w:t xml:space="preserve">Eine </w:t>
      </w:r>
      <w:r w:rsidR="0086317A" w:rsidRPr="00756BCA">
        <w:rPr>
          <w:rFonts w:ascii="Arial" w:hAnsi="Arial" w:cs="Arial"/>
          <w:color w:val="auto"/>
          <w:sz w:val="22"/>
          <w:szCs w:val="22"/>
        </w:rPr>
        <w:t>INTAREMA</w:t>
      </w:r>
      <w:r w:rsidR="0086317A" w:rsidRPr="00756BCA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86317A" w:rsidRPr="00756BCA">
        <w:rPr>
          <w:rFonts w:ascii="Arial" w:hAnsi="Arial" w:cs="Arial"/>
          <w:color w:val="auto"/>
          <w:sz w:val="22"/>
          <w:szCs w:val="22"/>
        </w:rPr>
        <w:t xml:space="preserve"> </w:t>
      </w:r>
      <w:r w:rsidR="0086317A" w:rsidRPr="00705A23">
        <w:rPr>
          <w:rFonts w:ascii="Arial" w:hAnsi="Arial" w:cs="Arial"/>
          <w:color w:val="auto"/>
          <w:sz w:val="22"/>
          <w:szCs w:val="22"/>
        </w:rPr>
        <w:t>1108 TVEplus</w:t>
      </w:r>
      <w:r w:rsidR="0086317A" w:rsidRPr="00705A23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86317A" w:rsidRPr="00705A23">
        <w:rPr>
          <w:rFonts w:ascii="Arial" w:hAnsi="Arial" w:cs="Arial"/>
          <w:color w:val="auto"/>
          <w:sz w:val="22"/>
          <w:szCs w:val="22"/>
        </w:rPr>
        <w:t xml:space="preserve"> DuaFil</w:t>
      </w:r>
      <w:r w:rsidR="0086317A" w:rsidRPr="00705A23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86317A" w:rsidRPr="00705A23">
        <w:rPr>
          <w:rFonts w:ascii="Arial" w:hAnsi="Arial" w:cs="Arial"/>
          <w:color w:val="auto"/>
          <w:sz w:val="22"/>
          <w:szCs w:val="22"/>
        </w:rPr>
        <w:t xml:space="preserve"> Compact </w:t>
      </w:r>
      <w:r w:rsidR="0086317A">
        <w:rPr>
          <w:rFonts w:ascii="Arial" w:hAnsi="Arial" w:cs="Arial"/>
          <w:color w:val="auto"/>
          <w:sz w:val="22"/>
          <w:szCs w:val="22"/>
        </w:rPr>
        <w:t xml:space="preserve">verarbeitet in insgesamt 15 Testläufen elf unterschiedliche Materialien. </w:t>
      </w:r>
      <w:r w:rsidR="006C4398" w:rsidRPr="00705A23">
        <w:rPr>
          <w:rFonts w:ascii="Arial" w:hAnsi="Arial" w:cs="Arial"/>
          <w:color w:val="auto"/>
          <w:sz w:val="22"/>
          <w:szCs w:val="22"/>
        </w:rPr>
        <w:t xml:space="preserve">Auch </w:t>
      </w:r>
      <w:r w:rsidR="00FF7D57" w:rsidRPr="00705A23">
        <w:rPr>
          <w:rFonts w:ascii="Arial" w:hAnsi="Arial" w:cs="Arial"/>
          <w:color w:val="auto"/>
          <w:sz w:val="22"/>
          <w:szCs w:val="22"/>
        </w:rPr>
        <w:t xml:space="preserve">die seit vielen Jahren am Markt etablierte </w:t>
      </w:r>
      <w:r w:rsidR="006C4398" w:rsidRPr="00705A23">
        <w:rPr>
          <w:rFonts w:ascii="Arial" w:hAnsi="Arial" w:cs="Arial"/>
          <w:color w:val="auto"/>
          <w:sz w:val="22"/>
          <w:szCs w:val="22"/>
        </w:rPr>
        <w:t>ReFresher</w:t>
      </w:r>
      <w:r w:rsidR="00705A23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FF7D57" w:rsidRPr="00705A23">
        <w:rPr>
          <w:rFonts w:ascii="Arial" w:hAnsi="Arial" w:cs="Arial"/>
          <w:color w:val="auto"/>
          <w:sz w:val="22"/>
          <w:szCs w:val="22"/>
        </w:rPr>
        <w:t>Technologie</w:t>
      </w:r>
      <w:r w:rsidR="006C4398" w:rsidRPr="00705A23">
        <w:rPr>
          <w:rFonts w:ascii="Arial" w:hAnsi="Arial" w:cs="Arial"/>
          <w:color w:val="auto"/>
          <w:sz w:val="22"/>
          <w:szCs w:val="22"/>
        </w:rPr>
        <w:t xml:space="preserve"> für geruchsoptimierte Premium-Granulate ist im Einsatz. </w:t>
      </w:r>
    </w:p>
    <w:p w14:paraId="524CFE58" w14:textId="77777777" w:rsidR="003F292A" w:rsidRDefault="003F292A" w:rsidP="00167AEF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FE71C9" w14:textId="03CB6752" w:rsidR="006C4398" w:rsidRPr="00705A23" w:rsidRDefault="0048158E" w:rsidP="00167AEF">
      <w:pPr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Direkt neben</w:t>
      </w:r>
      <w:r w:rsidR="003F292A">
        <w:rPr>
          <w:rFonts w:ascii="Arial" w:hAnsi="Arial" w:cs="Arial"/>
          <w:color w:val="000000" w:themeColor="text1"/>
          <w:sz w:val="22"/>
          <w:szCs w:val="22"/>
        </w:rPr>
        <w:t xml:space="preserve"> der Extrusionsanlage von EREMA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ist </w:t>
      </w:r>
      <w:r w:rsidR="003F292A">
        <w:rPr>
          <w:rFonts w:ascii="Arial" w:hAnsi="Arial" w:cs="Arial"/>
          <w:color w:val="000000" w:themeColor="text1"/>
          <w:sz w:val="22"/>
          <w:szCs w:val="22"/>
        </w:rPr>
        <w:t>eine Waschanlage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292A">
        <w:rPr>
          <w:rFonts w:ascii="Arial" w:hAnsi="Arial" w:cs="Arial"/>
          <w:color w:val="000000" w:themeColor="text1"/>
          <w:sz w:val="22"/>
          <w:szCs w:val="22"/>
        </w:rPr>
        <w:t xml:space="preserve">von Lindner Washtech positioniert. </w:t>
      </w:r>
      <w:r w:rsidR="006C4398">
        <w:rPr>
          <w:rFonts w:ascii="Arial" w:hAnsi="Arial" w:cs="Arial"/>
          <w:color w:val="000000" w:themeColor="text1"/>
          <w:sz w:val="22"/>
          <w:szCs w:val="22"/>
        </w:rPr>
        <w:t>Die Joint-Venture-Partner demonstrieren einen abgestimmten Gesamtprozess.</w:t>
      </w:r>
      <w:r w:rsidR="00DB0B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>Durch das</w:t>
      </w:r>
      <w:r w:rsidR="00DB0B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2B7C">
        <w:rPr>
          <w:rFonts w:ascii="Arial" w:hAnsi="Arial" w:cs="Arial"/>
          <w:color w:val="000000" w:themeColor="text1"/>
          <w:sz w:val="22"/>
          <w:szCs w:val="22"/>
        </w:rPr>
        <w:t>gemeinsam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2B7C">
        <w:rPr>
          <w:rFonts w:ascii="Arial" w:hAnsi="Arial" w:cs="Arial"/>
          <w:color w:val="000000" w:themeColor="text1"/>
          <w:sz w:val="22"/>
          <w:szCs w:val="22"/>
        </w:rPr>
        <w:t>e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>ntwickelte</w:t>
      </w:r>
      <w:r w:rsidR="00562B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0BFB">
        <w:rPr>
          <w:rFonts w:ascii="Arial" w:hAnsi="Arial" w:cs="Arial"/>
          <w:color w:val="000000" w:themeColor="text1"/>
          <w:sz w:val="22"/>
          <w:szCs w:val="22"/>
        </w:rPr>
        <w:t>HMI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 xml:space="preserve"> werden</w:t>
      </w:r>
      <w:r w:rsidR="00DB0BFB">
        <w:rPr>
          <w:rFonts w:ascii="Arial" w:hAnsi="Arial" w:cs="Arial"/>
          <w:color w:val="000000" w:themeColor="text1"/>
          <w:sz w:val="22"/>
          <w:szCs w:val="22"/>
        </w:rPr>
        <w:t xml:space="preserve"> die vernetzten Daten der beiden Anlagen sowie des </w:t>
      </w:r>
      <w:r w:rsidR="00DB0BFB">
        <w:rPr>
          <w:rFonts w:ascii="Arial" w:hAnsi="Arial" w:cs="Arial"/>
          <w:color w:val="000000" w:themeColor="text1"/>
          <w:sz w:val="22"/>
          <w:szCs w:val="22"/>
        </w:rPr>
        <w:lastRenderedPageBreak/>
        <w:t>ReFreshers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 xml:space="preserve"> in einer klar strukturierten Übersicht visualisiert</w:t>
      </w:r>
      <w:r w:rsidR="00562B7C">
        <w:rPr>
          <w:rFonts w:ascii="Arial" w:hAnsi="Arial" w:cs="Arial"/>
          <w:color w:val="000000" w:themeColor="text1"/>
          <w:sz w:val="22"/>
          <w:szCs w:val="22"/>
        </w:rPr>
        <w:t>.</w:t>
      </w:r>
      <w:r w:rsidR="00DB0B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6DDE">
        <w:rPr>
          <w:rFonts w:ascii="Arial" w:hAnsi="Arial" w:cs="Arial"/>
          <w:color w:val="000000" w:themeColor="text1"/>
          <w:sz w:val="22"/>
          <w:szCs w:val="22"/>
        </w:rPr>
        <w:t xml:space="preserve">Das präzise Zusammenspiel der gesamten Prozesskette ist ein entscheidender Hebel, um Recyclingprozesse </w:t>
      </w:r>
      <w:r w:rsidR="00226DDE" w:rsidRPr="00705A23">
        <w:rPr>
          <w:rFonts w:ascii="Arial" w:hAnsi="Arial" w:cs="Arial"/>
          <w:color w:val="auto"/>
          <w:sz w:val="22"/>
          <w:szCs w:val="22"/>
        </w:rPr>
        <w:t xml:space="preserve">effizienter zu gestalten und die Regranulat-Qualität zu heben. Ein </w:t>
      </w:r>
      <w:r w:rsidR="00756BCA" w:rsidRPr="00705A23">
        <w:rPr>
          <w:rFonts w:ascii="Arial" w:hAnsi="Arial" w:cs="Arial"/>
          <w:color w:val="auto"/>
          <w:sz w:val="22"/>
          <w:szCs w:val="22"/>
        </w:rPr>
        <w:t>Beispiel aus der Praxis</w:t>
      </w:r>
      <w:r w:rsidR="00226DDE" w:rsidRPr="00705A23">
        <w:rPr>
          <w:rFonts w:ascii="Arial" w:hAnsi="Arial" w:cs="Arial"/>
          <w:color w:val="auto"/>
          <w:sz w:val="22"/>
          <w:szCs w:val="22"/>
        </w:rPr>
        <w:t xml:space="preserve"> ist </w:t>
      </w:r>
      <w:r w:rsidR="0040702A" w:rsidRPr="00705A23">
        <w:rPr>
          <w:rFonts w:ascii="Arial" w:hAnsi="Arial" w:cs="Arial"/>
          <w:color w:val="auto"/>
          <w:sz w:val="22"/>
          <w:szCs w:val="22"/>
        </w:rPr>
        <w:t xml:space="preserve">ebenfalls </w:t>
      </w:r>
      <w:r w:rsidR="00226DDE" w:rsidRPr="00705A23">
        <w:rPr>
          <w:rFonts w:ascii="Arial" w:hAnsi="Arial" w:cs="Arial"/>
          <w:color w:val="auto"/>
          <w:sz w:val="22"/>
          <w:szCs w:val="22"/>
        </w:rPr>
        <w:t xml:space="preserve">im </w:t>
      </w:r>
      <w:r w:rsidR="00226DDE" w:rsidRPr="00705A23">
        <w:rPr>
          <w:rFonts w:ascii="Arial" w:hAnsi="Arial" w:cs="Arial"/>
          <w:i/>
          <w:iCs/>
          <w:color w:val="auto"/>
          <w:sz w:val="22"/>
          <w:szCs w:val="22"/>
        </w:rPr>
        <w:t>Edvanced Recycling</w:t>
      </w:r>
      <w:r w:rsidR="00226DDE" w:rsidRPr="00705A23">
        <w:rPr>
          <w:rFonts w:ascii="Arial" w:hAnsi="Arial" w:cs="Arial"/>
          <w:color w:val="auto"/>
          <w:sz w:val="22"/>
          <w:szCs w:val="22"/>
        </w:rPr>
        <w:t xml:space="preserve"> Center zu sehen: </w:t>
      </w:r>
      <w:r w:rsidR="00DB0BFB" w:rsidRPr="00705A23">
        <w:rPr>
          <w:rFonts w:ascii="Arial" w:hAnsi="Arial" w:cs="Arial"/>
          <w:color w:val="auto"/>
          <w:sz w:val="22"/>
          <w:szCs w:val="22"/>
        </w:rPr>
        <w:t xml:space="preserve">Bei Polymer </w:t>
      </w:r>
      <w:r w:rsidR="00B36640" w:rsidRPr="00705A23">
        <w:rPr>
          <w:rFonts w:ascii="Arial" w:hAnsi="Arial" w:cs="Arial"/>
          <w:color w:val="auto"/>
          <w:sz w:val="22"/>
          <w:szCs w:val="22"/>
        </w:rPr>
        <w:t xml:space="preserve">Matters in Irland </w:t>
      </w:r>
      <w:r w:rsidR="00DB0BFB" w:rsidRPr="00705A23">
        <w:rPr>
          <w:rFonts w:ascii="Arial" w:hAnsi="Arial" w:cs="Arial"/>
          <w:color w:val="auto"/>
          <w:sz w:val="22"/>
          <w:szCs w:val="22"/>
        </w:rPr>
        <w:t xml:space="preserve">entsteht </w:t>
      </w:r>
      <w:r w:rsidR="00B36640" w:rsidRPr="00705A23">
        <w:rPr>
          <w:rFonts w:ascii="Arial" w:hAnsi="Arial" w:cs="Arial"/>
          <w:color w:val="auto"/>
          <w:sz w:val="22"/>
          <w:szCs w:val="22"/>
        </w:rPr>
        <w:t xml:space="preserve">aus HDPE-Milchflaschen aus </w:t>
      </w:r>
      <w:r w:rsidR="00794D00">
        <w:rPr>
          <w:rFonts w:ascii="Arial" w:hAnsi="Arial" w:cs="Arial"/>
          <w:color w:val="auto"/>
          <w:sz w:val="22"/>
          <w:szCs w:val="22"/>
        </w:rPr>
        <w:t>Haushaltsrecycling-Programmen</w:t>
      </w:r>
      <w:r w:rsidR="00B36640" w:rsidRPr="00705A23">
        <w:rPr>
          <w:rFonts w:ascii="Arial" w:hAnsi="Arial" w:cs="Arial"/>
          <w:color w:val="auto"/>
          <w:sz w:val="22"/>
          <w:szCs w:val="22"/>
        </w:rPr>
        <w:t xml:space="preserve"> lebensmitteltaugliches Regranulat, das </w:t>
      </w:r>
      <w:r w:rsidR="00DE4824" w:rsidRPr="00705A23">
        <w:rPr>
          <w:rFonts w:ascii="Arial" w:hAnsi="Arial" w:cs="Arial"/>
          <w:color w:val="auto"/>
          <w:sz w:val="22"/>
          <w:szCs w:val="22"/>
        </w:rPr>
        <w:t>für die</w:t>
      </w:r>
      <w:r w:rsidR="00B36640" w:rsidRPr="00705A23">
        <w:rPr>
          <w:rFonts w:ascii="Arial" w:hAnsi="Arial" w:cs="Arial"/>
          <w:color w:val="auto"/>
          <w:sz w:val="22"/>
          <w:szCs w:val="22"/>
        </w:rPr>
        <w:t xml:space="preserve"> Produktion </w:t>
      </w:r>
      <w:r w:rsidR="00DE4824" w:rsidRPr="00705A23">
        <w:rPr>
          <w:rFonts w:ascii="Arial" w:hAnsi="Arial" w:cs="Arial"/>
          <w:color w:val="auto"/>
          <w:sz w:val="22"/>
          <w:szCs w:val="22"/>
        </w:rPr>
        <w:t>neuer</w:t>
      </w:r>
      <w:r w:rsidR="00B36640" w:rsidRPr="00705A23">
        <w:rPr>
          <w:rFonts w:ascii="Arial" w:hAnsi="Arial" w:cs="Arial"/>
          <w:color w:val="auto"/>
          <w:sz w:val="22"/>
          <w:szCs w:val="22"/>
        </w:rPr>
        <w:t xml:space="preserve"> HDPE-Milchflaschen </w:t>
      </w:r>
      <w:r w:rsidR="00DE4824" w:rsidRPr="00705A23">
        <w:rPr>
          <w:rFonts w:ascii="Arial" w:hAnsi="Arial" w:cs="Arial"/>
          <w:color w:val="auto"/>
          <w:sz w:val="22"/>
          <w:szCs w:val="22"/>
        </w:rPr>
        <w:t>eingesetzt wird</w:t>
      </w:r>
      <w:r w:rsidR="00B36640" w:rsidRPr="00705A23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1C251A5" w14:textId="77777777" w:rsidR="00DB0BFB" w:rsidRDefault="00DB0BFB" w:rsidP="00167AEF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3FA3AD" w14:textId="623753D6" w:rsidR="00B94BFB" w:rsidRPr="00B94BFB" w:rsidRDefault="006503E7" w:rsidP="00F9431A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Höhere Entgasung</w:t>
      </w:r>
      <w:r w:rsidR="00674FD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und digitale Lösungen für mehr Wirtschaftlichkeit</w:t>
      </w:r>
    </w:p>
    <w:p w14:paraId="6F38AE04" w14:textId="06370206" w:rsidR="00E41A3F" w:rsidRDefault="00812FA7" w:rsidP="006B2501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702A">
        <w:rPr>
          <w:rFonts w:ascii="Arial" w:hAnsi="Arial" w:cs="Arial"/>
          <w:color w:val="000000" w:themeColor="text1"/>
          <w:sz w:val="22"/>
          <w:szCs w:val="22"/>
        </w:rPr>
        <w:t xml:space="preserve">Um seine technologische Führungsrolle zu sichern, investiert EREMA </w:t>
      </w:r>
      <w:r w:rsidR="00562B7C">
        <w:rPr>
          <w:rFonts w:ascii="Arial" w:hAnsi="Arial" w:cs="Arial"/>
          <w:color w:val="000000" w:themeColor="text1"/>
          <w:sz w:val="22"/>
          <w:szCs w:val="22"/>
        </w:rPr>
        <w:t>beständig</w:t>
      </w:r>
      <w:r w:rsidRPr="0040702A">
        <w:rPr>
          <w:rFonts w:ascii="Arial" w:hAnsi="Arial" w:cs="Arial"/>
          <w:color w:val="000000" w:themeColor="text1"/>
          <w:sz w:val="22"/>
          <w:szCs w:val="22"/>
        </w:rPr>
        <w:t xml:space="preserve"> in Forschung und Entwicklung. In allen fünf Applikationen</w:t>
      </w:r>
      <w:r w:rsidR="00F9431A" w:rsidRPr="0040702A">
        <w:rPr>
          <w:rFonts w:ascii="Arial" w:hAnsi="Arial" w:cs="Arial"/>
          <w:color w:val="000000" w:themeColor="text1"/>
          <w:sz w:val="22"/>
          <w:szCs w:val="22"/>
        </w:rPr>
        <w:t xml:space="preserve"> (Inhouse &amp; Industrial Recycling, Post-Consumer Recyc</w:t>
      </w:r>
      <w:r w:rsidR="00F9431A">
        <w:rPr>
          <w:rFonts w:ascii="Arial" w:hAnsi="Arial" w:cs="Arial"/>
          <w:color w:val="000000" w:themeColor="text1"/>
          <w:sz w:val="22"/>
          <w:szCs w:val="22"/>
        </w:rPr>
        <w:t xml:space="preserve">ling, Bottle Recycling, Faser- &amp; Textilrecycling sowie Chemisches Recycling) hat </w:t>
      </w:r>
      <w:r w:rsidR="00FD39F7">
        <w:rPr>
          <w:rFonts w:ascii="Arial" w:hAnsi="Arial" w:cs="Arial"/>
          <w:color w:val="000000" w:themeColor="text1"/>
          <w:sz w:val="22"/>
          <w:szCs w:val="22"/>
        </w:rPr>
        <w:t>das Unternehmen</w:t>
      </w:r>
      <w:r w:rsidR="00F9431A">
        <w:rPr>
          <w:rFonts w:ascii="Arial" w:hAnsi="Arial" w:cs="Arial"/>
          <w:color w:val="000000" w:themeColor="text1"/>
          <w:sz w:val="22"/>
          <w:szCs w:val="22"/>
        </w:rPr>
        <w:t xml:space="preserve"> Neuheiten im Gepäck. Ein Schwerpunkt liegt auf dem Post-Consumer Recycling</w:t>
      </w:r>
      <w:r w:rsidR="00756BCA">
        <w:rPr>
          <w:rFonts w:ascii="Arial" w:hAnsi="Arial" w:cs="Arial"/>
          <w:color w:val="000000" w:themeColor="text1"/>
          <w:sz w:val="22"/>
          <w:szCs w:val="22"/>
        </w:rPr>
        <w:t xml:space="preserve">, wofür 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>Markus Huber-Lindinger, Managing Director bei EREMA,</w:t>
      </w:r>
      <w:r w:rsidR="00756B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38CA">
        <w:rPr>
          <w:rFonts w:ascii="Arial" w:hAnsi="Arial" w:cs="Arial"/>
          <w:color w:val="000000" w:themeColor="text1"/>
          <w:sz w:val="22"/>
          <w:szCs w:val="22"/>
        </w:rPr>
        <w:t>die</w:t>
      </w:r>
      <w:r w:rsidR="00756BCA">
        <w:rPr>
          <w:rFonts w:ascii="Arial" w:hAnsi="Arial" w:cs="Arial"/>
          <w:color w:val="000000" w:themeColor="text1"/>
          <w:sz w:val="22"/>
          <w:szCs w:val="22"/>
        </w:rPr>
        <w:t xml:space="preserve"> neueste Innovation vorstellt</w:t>
      </w:r>
      <w:r w:rsidR="004A05D4" w:rsidRPr="002F7ED2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="004A05D4">
        <w:rPr>
          <w:rFonts w:ascii="Arial" w:hAnsi="Arial" w:cs="Arial"/>
          <w:color w:val="000000" w:themeColor="text1"/>
          <w:sz w:val="22"/>
          <w:szCs w:val="22"/>
        </w:rPr>
        <w:t>„</w:t>
      </w:r>
      <w:r w:rsidR="00E41A3F" w:rsidRPr="00E41A3F">
        <w:rPr>
          <w:rFonts w:ascii="Arial" w:hAnsi="Arial" w:cs="Arial"/>
          <w:color w:val="000000" w:themeColor="text1"/>
          <w:sz w:val="22"/>
          <w:szCs w:val="22"/>
        </w:rPr>
        <w:t xml:space="preserve">Mit der VOLEX Technologie setzen wir neue Maßstäbe in der Extrusion. </w:t>
      </w:r>
      <w:r w:rsidR="00510DD1">
        <w:rPr>
          <w:rFonts w:ascii="Arial" w:hAnsi="Arial" w:cs="Arial"/>
          <w:color w:val="000000" w:themeColor="text1"/>
          <w:sz w:val="22"/>
          <w:szCs w:val="22"/>
        </w:rPr>
        <w:t>Erstmals ist es</w:t>
      </w:r>
      <w:r w:rsidR="00E41A3F" w:rsidRPr="00E41A3F">
        <w:rPr>
          <w:rFonts w:ascii="Arial" w:hAnsi="Arial" w:cs="Arial"/>
          <w:color w:val="000000" w:themeColor="text1"/>
          <w:sz w:val="22"/>
          <w:szCs w:val="22"/>
        </w:rPr>
        <w:t xml:space="preserve"> gelungen, das Verfahren des Waterstrippings hocheffizient auf einem Einschneckenextruder umzusetzen. Dies ist dank der einzigartigen Plus-Zone der INTAREMA</w:t>
      </w:r>
      <w:r w:rsidR="00E41A3F" w:rsidRPr="00BE2D7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E41A3F" w:rsidRPr="00E41A3F">
        <w:rPr>
          <w:rFonts w:ascii="Arial" w:hAnsi="Arial" w:cs="Arial"/>
          <w:color w:val="000000" w:themeColor="text1"/>
          <w:sz w:val="22"/>
          <w:szCs w:val="22"/>
        </w:rPr>
        <w:t xml:space="preserve"> TVEplus</w:t>
      </w:r>
      <w:r w:rsidR="00E41A3F" w:rsidRPr="00BE2D7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E41A3F" w:rsidRPr="00E41A3F">
        <w:rPr>
          <w:rFonts w:ascii="Arial" w:hAnsi="Arial" w:cs="Arial"/>
          <w:color w:val="000000" w:themeColor="text1"/>
          <w:sz w:val="22"/>
          <w:szCs w:val="22"/>
        </w:rPr>
        <w:t xml:space="preserve"> in Kombination mit einer speziell entwickelten Schnecken- und Zylindergeometrie sowie einem intelligenten Dosier- und Regelungskonzept möglich. Dadurch können wir die Entgasungsleistung signifikant steigern und unseren Kunden neue Geschäftsmöglichkeiten eröffnen.“</w:t>
      </w:r>
    </w:p>
    <w:p w14:paraId="66E60DB5" w14:textId="77777777" w:rsidR="00062406" w:rsidRDefault="00062406" w:rsidP="006B2501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BB501A" w14:textId="4C0E76BF" w:rsidR="00EE13C6" w:rsidRDefault="00D73DC3" w:rsidP="006B2501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Für Recyclingunternehmen entscheidet neben der Qualität der Regranulate vor allem die Anlagenverfügbarkeit über den wirtschaftlichen Erfolg</w:t>
      </w:r>
      <w:r w:rsidR="002C746B">
        <w:rPr>
          <w:rFonts w:ascii="Arial" w:hAnsi="Arial" w:cs="Arial"/>
          <w:color w:val="000000" w:themeColor="text1"/>
          <w:sz w:val="22"/>
          <w:szCs w:val="22"/>
        </w:rPr>
        <w:t>.</w:t>
      </w:r>
      <w:r w:rsidR="00B60C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7A5D">
        <w:rPr>
          <w:rFonts w:ascii="Arial" w:hAnsi="Arial" w:cs="Arial"/>
          <w:color w:val="000000" w:themeColor="text1"/>
          <w:sz w:val="22"/>
          <w:szCs w:val="22"/>
        </w:rPr>
        <w:t>„</w:t>
      </w:r>
      <w:r w:rsidR="00EE13C6">
        <w:rPr>
          <w:rFonts w:ascii="Arial" w:hAnsi="Arial" w:cs="Arial"/>
          <w:color w:val="000000" w:themeColor="text1"/>
          <w:sz w:val="22"/>
          <w:szCs w:val="22"/>
        </w:rPr>
        <w:t>Ein vermeidbarer</w:t>
      </w:r>
      <w:r w:rsidR="00A27A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13C6">
        <w:rPr>
          <w:rFonts w:ascii="Arial" w:hAnsi="Arial" w:cs="Arial"/>
          <w:color w:val="000000" w:themeColor="text1"/>
          <w:sz w:val="22"/>
          <w:szCs w:val="22"/>
        </w:rPr>
        <w:t>Kostenfaktor</w:t>
      </w:r>
      <w:r w:rsidR="00A27A5D">
        <w:rPr>
          <w:rFonts w:ascii="Arial" w:hAnsi="Arial" w:cs="Arial"/>
          <w:color w:val="000000" w:themeColor="text1"/>
          <w:sz w:val="22"/>
          <w:szCs w:val="22"/>
        </w:rPr>
        <w:t xml:space="preserve"> in Produktionsbetrieben ist eine stillstehende Maschine“, sagt Huber-Lindinger. „Mit </w:t>
      </w:r>
      <w:r>
        <w:rPr>
          <w:rFonts w:ascii="Arial" w:hAnsi="Arial" w:cs="Arial"/>
          <w:color w:val="000000" w:themeColor="text1"/>
          <w:sz w:val="22"/>
          <w:szCs w:val="22"/>
        </w:rPr>
        <w:t>umfassenden Serviceleistungen</w:t>
      </w:r>
      <w:r w:rsidR="00A27A5D">
        <w:rPr>
          <w:rFonts w:ascii="Arial" w:hAnsi="Arial" w:cs="Arial"/>
          <w:color w:val="000000" w:themeColor="text1"/>
          <w:sz w:val="22"/>
          <w:szCs w:val="22"/>
        </w:rPr>
        <w:t xml:space="preserve">, schneller Ersatzteilverfügbarkeit und </w:t>
      </w:r>
      <w:r w:rsidR="005514AA">
        <w:rPr>
          <w:rFonts w:ascii="Arial" w:hAnsi="Arial" w:cs="Arial"/>
          <w:color w:val="000000" w:themeColor="text1"/>
          <w:sz w:val="22"/>
          <w:szCs w:val="22"/>
        </w:rPr>
        <w:t>intelligenten Assistenz</w:t>
      </w:r>
      <w:r w:rsidR="005514AA" w:rsidRPr="00705A23">
        <w:rPr>
          <w:rFonts w:ascii="Arial" w:hAnsi="Arial" w:cs="Arial"/>
          <w:color w:val="auto"/>
          <w:sz w:val="22"/>
          <w:szCs w:val="22"/>
        </w:rPr>
        <w:t>systemen</w:t>
      </w:r>
      <w:r w:rsidR="00A27A5D" w:rsidRPr="00705A23">
        <w:rPr>
          <w:rFonts w:ascii="Arial" w:hAnsi="Arial" w:cs="Arial"/>
          <w:color w:val="auto"/>
          <w:sz w:val="22"/>
          <w:szCs w:val="22"/>
        </w:rPr>
        <w:t xml:space="preserve"> unterstützen wir unsere Kunden dabei, Stillstände</w:t>
      </w:r>
      <w:r w:rsidR="00EE13C6" w:rsidRPr="00705A23">
        <w:rPr>
          <w:rFonts w:ascii="Arial" w:hAnsi="Arial" w:cs="Arial"/>
          <w:color w:val="auto"/>
          <w:sz w:val="22"/>
          <w:szCs w:val="22"/>
        </w:rPr>
        <w:t xml:space="preserve"> auf ein absolutes Minimum zu reduzieren.“ </w:t>
      </w:r>
      <w:r w:rsidR="00674FDA" w:rsidRPr="00705A23">
        <w:rPr>
          <w:rFonts w:ascii="Arial" w:hAnsi="Arial" w:cs="Arial"/>
          <w:color w:val="auto"/>
          <w:sz w:val="22"/>
          <w:szCs w:val="22"/>
        </w:rPr>
        <w:t xml:space="preserve">Zur K erweitert </w:t>
      </w:r>
      <w:r w:rsidR="000F6F3B" w:rsidRPr="00705A23">
        <w:rPr>
          <w:rFonts w:ascii="Arial" w:hAnsi="Arial" w:cs="Arial"/>
          <w:color w:val="auto"/>
          <w:sz w:val="22"/>
          <w:szCs w:val="22"/>
        </w:rPr>
        <w:t xml:space="preserve">EREMA </w:t>
      </w:r>
      <w:r w:rsidR="00674FDA" w:rsidRPr="00705A23">
        <w:rPr>
          <w:rFonts w:ascii="Arial" w:hAnsi="Arial" w:cs="Arial"/>
          <w:color w:val="auto"/>
          <w:sz w:val="22"/>
          <w:szCs w:val="22"/>
        </w:rPr>
        <w:t xml:space="preserve">die PredictOn Serie </w:t>
      </w:r>
      <w:r w:rsidR="005C1B6E" w:rsidRPr="00705A23">
        <w:rPr>
          <w:rFonts w:ascii="Arial" w:hAnsi="Arial" w:cs="Arial"/>
          <w:color w:val="auto"/>
          <w:sz w:val="22"/>
          <w:szCs w:val="22"/>
        </w:rPr>
        <w:t>für die</w:t>
      </w:r>
      <w:r w:rsidR="00674FDA" w:rsidRPr="00705A23">
        <w:rPr>
          <w:rFonts w:ascii="Arial" w:hAnsi="Arial" w:cs="Arial"/>
          <w:color w:val="auto"/>
          <w:sz w:val="22"/>
          <w:szCs w:val="22"/>
        </w:rPr>
        <w:t xml:space="preserve"> vorausschauende</w:t>
      </w:r>
      <w:r w:rsidR="005C1B6E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674FDA" w:rsidRPr="00705A23">
        <w:rPr>
          <w:rFonts w:ascii="Arial" w:hAnsi="Arial" w:cs="Arial"/>
          <w:color w:val="auto"/>
          <w:sz w:val="22"/>
          <w:szCs w:val="22"/>
        </w:rPr>
        <w:t xml:space="preserve">Wartung um eine KI-gestützte Datenanalyse und </w:t>
      </w:r>
      <w:r w:rsidR="00756BCA" w:rsidRPr="00705A23">
        <w:rPr>
          <w:rFonts w:ascii="Arial" w:hAnsi="Arial" w:cs="Arial"/>
          <w:color w:val="auto"/>
          <w:sz w:val="22"/>
          <w:szCs w:val="22"/>
        </w:rPr>
        <w:t>die</w:t>
      </w:r>
      <w:r w:rsidR="00674FDA" w:rsidRPr="00705A23">
        <w:rPr>
          <w:rFonts w:ascii="Arial" w:hAnsi="Arial" w:cs="Arial"/>
          <w:color w:val="auto"/>
          <w:sz w:val="22"/>
          <w:szCs w:val="22"/>
        </w:rPr>
        <w:t xml:space="preserve"> Zustandsüberwachung der Plastifiziereinheit. Beide Module sind auf der </w:t>
      </w:r>
      <w:r w:rsidR="005C1B6E" w:rsidRPr="00705A23">
        <w:rPr>
          <w:rFonts w:ascii="Arial" w:hAnsi="Arial" w:cs="Arial"/>
          <w:color w:val="auto"/>
          <w:sz w:val="22"/>
          <w:szCs w:val="22"/>
        </w:rPr>
        <w:t>INTAREMA</w:t>
      </w:r>
      <w:r w:rsidR="00EE7E8C" w:rsidRPr="00705A23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5C1B6E" w:rsidRPr="00705A23">
        <w:rPr>
          <w:rFonts w:ascii="Arial" w:hAnsi="Arial" w:cs="Arial"/>
          <w:color w:val="auto"/>
          <w:sz w:val="22"/>
          <w:szCs w:val="22"/>
        </w:rPr>
        <w:t xml:space="preserve"> Anlage</w:t>
      </w:r>
      <w:r w:rsidR="00DF488E" w:rsidRPr="00705A23">
        <w:rPr>
          <w:rFonts w:ascii="Arial" w:hAnsi="Arial" w:cs="Arial"/>
          <w:color w:val="auto"/>
          <w:sz w:val="22"/>
          <w:szCs w:val="22"/>
        </w:rPr>
        <w:t xml:space="preserve"> im </w:t>
      </w:r>
      <w:r w:rsidR="00DF488E" w:rsidRPr="00705A23">
        <w:rPr>
          <w:rFonts w:ascii="Arial" w:hAnsi="Arial" w:cs="Arial"/>
          <w:i/>
          <w:iCs/>
          <w:color w:val="auto"/>
          <w:sz w:val="22"/>
          <w:szCs w:val="22"/>
        </w:rPr>
        <w:t>Edvanced Recycling</w:t>
      </w:r>
      <w:r w:rsidR="00DF488E" w:rsidRPr="00705A23">
        <w:rPr>
          <w:rFonts w:ascii="Arial" w:hAnsi="Arial" w:cs="Arial"/>
          <w:color w:val="auto"/>
          <w:sz w:val="22"/>
          <w:szCs w:val="22"/>
        </w:rPr>
        <w:t xml:space="preserve"> Center</w:t>
      </w:r>
      <w:r w:rsidR="005C1B6E" w:rsidRPr="00705A23">
        <w:rPr>
          <w:rFonts w:ascii="Arial" w:hAnsi="Arial" w:cs="Arial"/>
          <w:color w:val="auto"/>
          <w:sz w:val="22"/>
          <w:szCs w:val="22"/>
        </w:rPr>
        <w:t xml:space="preserve"> installiert und können </w:t>
      </w:r>
      <w:r w:rsidR="00DF488E" w:rsidRPr="00705A23">
        <w:rPr>
          <w:rFonts w:ascii="Arial" w:hAnsi="Arial" w:cs="Arial"/>
          <w:color w:val="auto"/>
          <w:sz w:val="22"/>
          <w:szCs w:val="22"/>
        </w:rPr>
        <w:t>am</w:t>
      </w:r>
      <w:r w:rsidR="005C1B6E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DF488E" w:rsidRPr="00705A23">
        <w:rPr>
          <w:rFonts w:ascii="Arial" w:hAnsi="Arial" w:cs="Arial"/>
          <w:color w:val="auto"/>
          <w:sz w:val="22"/>
          <w:szCs w:val="22"/>
        </w:rPr>
        <w:t>BluPort</w:t>
      </w:r>
      <w:r w:rsidR="00DF488E" w:rsidRPr="00705A23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DF488E" w:rsidRPr="00705A23">
        <w:rPr>
          <w:rFonts w:ascii="Arial" w:hAnsi="Arial" w:cs="Arial"/>
          <w:color w:val="auto"/>
          <w:sz w:val="22"/>
          <w:szCs w:val="22"/>
        </w:rPr>
        <w:t xml:space="preserve"> Bildschirm</w:t>
      </w:r>
      <w:r w:rsidR="005C1B6E" w:rsidRPr="00705A23">
        <w:rPr>
          <w:rFonts w:ascii="Arial" w:hAnsi="Arial" w:cs="Arial"/>
          <w:color w:val="auto"/>
          <w:sz w:val="22"/>
          <w:szCs w:val="22"/>
        </w:rPr>
        <w:t xml:space="preserve"> am Messestand verfolgt werden. </w:t>
      </w:r>
      <w:r w:rsidR="00EE13C6" w:rsidRPr="00705A23">
        <w:rPr>
          <w:rFonts w:ascii="Arial" w:hAnsi="Arial" w:cs="Arial"/>
          <w:color w:val="auto"/>
          <w:sz w:val="22"/>
          <w:szCs w:val="22"/>
        </w:rPr>
        <w:t>„</w:t>
      </w:r>
      <w:r w:rsidR="005514AA" w:rsidRPr="00705A23">
        <w:rPr>
          <w:rFonts w:ascii="Arial" w:hAnsi="Arial" w:cs="Arial"/>
          <w:color w:val="auto"/>
          <w:sz w:val="22"/>
          <w:szCs w:val="22"/>
        </w:rPr>
        <w:t>Die</w:t>
      </w:r>
      <w:r w:rsidR="00DF488E" w:rsidRPr="00705A23">
        <w:rPr>
          <w:rFonts w:ascii="Arial" w:hAnsi="Arial" w:cs="Arial"/>
          <w:color w:val="auto"/>
          <w:sz w:val="22"/>
          <w:szCs w:val="22"/>
        </w:rPr>
        <w:t xml:space="preserve"> digitale Kundenplattform </w:t>
      </w:r>
      <w:r w:rsidR="00966105" w:rsidRPr="00705A23">
        <w:rPr>
          <w:rFonts w:ascii="Arial" w:hAnsi="Arial" w:cs="Arial"/>
          <w:color w:val="auto"/>
          <w:sz w:val="22"/>
          <w:szCs w:val="22"/>
        </w:rPr>
        <w:t>BluPort</w:t>
      </w:r>
      <w:r w:rsidR="00966105" w:rsidRPr="00705A23">
        <w:rPr>
          <w:rFonts w:ascii="Arial" w:hAnsi="Arial" w:cs="Arial"/>
          <w:color w:val="auto"/>
          <w:sz w:val="22"/>
          <w:szCs w:val="22"/>
          <w:vertAlign w:val="superscript"/>
        </w:rPr>
        <w:t>®</w:t>
      </w:r>
      <w:r w:rsidR="004A0A27">
        <w:rPr>
          <w:rFonts w:ascii="Arial" w:hAnsi="Arial" w:cs="Arial"/>
          <w:color w:val="auto"/>
          <w:sz w:val="22"/>
          <w:szCs w:val="22"/>
        </w:rPr>
        <w:t xml:space="preserve"> b</w:t>
      </w:r>
      <w:r w:rsidR="005514AA" w:rsidRPr="00705A23">
        <w:rPr>
          <w:rFonts w:ascii="Arial" w:hAnsi="Arial" w:cs="Arial"/>
          <w:color w:val="auto"/>
          <w:sz w:val="22"/>
          <w:szCs w:val="22"/>
        </w:rPr>
        <w:t xml:space="preserve">ündelt </w:t>
      </w:r>
      <w:r w:rsidR="005514AA">
        <w:rPr>
          <w:rFonts w:ascii="Arial" w:hAnsi="Arial" w:cs="Arial"/>
          <w:color w:val="000000" w:themeColor="text1"/>
          <w:sz w:val="22"/>
          <w:szCs w:val="22"/>
        </w:rPr>
        <w:t>alle Apps und Daten</w:t>
      </w:r>
      <w:r w:rsidR="00A46880">
        <w:rPr>
          <w:rFonts w:ascii="Arial" w:hAnsi="Arial" w:cs="Arial"/>
          <w:color w:val="000000" w:themeColor="text1"/>
          <w:sz w:val="22"/>
          <w:szCs w:val="22"/>
        </w:rPr>
        <w:t xml:space="preserve"> übersichtlich an einer Stelle</w:t>
      </w:r>
      <w:r w:rsidR="005514AA">
        <w:rPr>
          <w:rFonts w:ascii="Arial" w:hAnsi="Arial" w:cs="Arial"/>
          <w:color w:val="000000" w:themeColor="text1"/>
          <w:sz w:val="22"/>
          <w:szCs w:val="22"/>
        </w:rPr>
        <w:t xml:space="preserve">. So erhalten unsere Kunden jederzeit die Informationen, um fundierte Entscheidungen zu treffen und die Performance ihrer Anlagen zu optimieren. </w:t>
      </w:r>
      <w:r w:rsidR="00A46880">
        <w:rPr>
          <w:rFonts w:ascii="Arial" w:hAnsi="Arial" w:cs="Arial"/>
          <w:color w:val="000000" w:themeColor="text1"/>
          <w:sz w:val="22"/>
          <w:szCs w:val="22"/>
        </w:rPr>
        <w:t>Die</w:t>
      </w:r>
      <w:r w:rsidR="007D4358">
        <w:rPr>
          <w:rFonts w:ascii="Arial" w:hAnsi="Arial" w:cs="Arial"/>
          <w:color w:val="000000" w:themeColor="text1"/>
          <w:sz w:val="22"/>
          <w:szCs w:val="22"/>
        </w:rPr>
        <w:t>se</w:t>
      </w:r>
      <w:r w:rsidR="00A468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4358">
        <w:rPr>
          <w:rFonts w:ascii="Arial" w:hAnsi="Arial" w:cs="Arial"/>
          <w:color w:val="000000" w:themeColor="text1"/>
          <w:sz w:val="22"/>
          <w:szCs w:val="22"/>
        </w:rPr>
        <w:t>umfassende</w:t>
      </w:r>
      <w:r w:rsidR="00A46880">
        <w:rPr>
          <w:rFonts w:ascii="Arial" w:hAnsi="Arial" w:cs="Arial"/>
          <w:color w:val="000000" w:themeColor="text1"/>
          <w:sz w:val="22"/>
          <w:szCs w:val="22"/>
        </w:rPr>
        <w:t xml:space="preserve"> Funktionalität macht </w:t>
      </w:r>
      <w:r w:rsidR="005514AA">
        <w:rPr>
          <w:rFonts w:ascii="Arial" w:hAnsi="Arial" w:cs="Arial"/>
          <w:color w:val="000000" w:themeColor="text1"/>
          <w:sz w:val="22"/>
          <w:szCs w:val="22"/>
        </w:rPr>
        <w:t>BluPort</w:t>
      </w:r>
      <w:r w:rsidR="005514AA" w:rsidRPr="005514AA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5514AA">
        <w:rPr>
          <w:rFonts w:ascii="Arial" w:hAnsi="Arial" w:cs="Arial"/>
          <w:color w:val="000000" w:themeColor="text1"/>
          <w:sz w:val="22"/>
          <w:szCs w:val="22"/>
        </w:rPr>
        <w:t xml:space="preserve"> einzigartig in der Branche</w:t>
      </w:r>
      <w:r w:rsidR="00DF488E">
        <w:rPr>
          <w:rFonts w:ascii="Arial" w:hAnsi="Arial" w:cs="Arial"/>
          <w:color w:val="000000" w:themeColor="text1"/>
          <w:sz w:val="22"/>
          <w:szCs w:val="22"/>
        </w:rPr>
        <w:t>“</w:t>
      </w:r>
      <w:r w:rsidR="00EE13C6">
        <w:rPr>
          <w:rFonts w:ascii="Arial" w:hAnsi="Arial" w:cs="Arial"/>
          <w:color w:val="000000" w:themeColor="text1"/>
          <w:sz w:val="22"/>
          <w:szCs w:val="22"/>
        </w:rPr>
        <w:t xml:space="preserve">, so Huber-Lindinger. </w:t>
      </w:r>
    </w:p>
    <w:p w14:paraId="6922DBAC" w14:textId="77777777" w:rsidR="00A27A5D" w:rsidRDefault="00A27A5D" w:rsidP="006B2501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1922E2" w14:textId="36AC9F0A" w:rsidR="00DC6C1E" w:rsidRPr="00DC6C1E" w:rsidRDefault="00014D81" w:rsidP="006B2501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Junge Talente im Fokus</w:t>
      </w:r>
    </w:p>
    <w:p w14:paraId="39F8566F" w14:textId="07554918" w:rsidR="00F26067" w:rsidRDefault="00DC6C1E" w:rsidP="006B2501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5A23">
        <w:rPr>
          <w:rFonts w:ascii="Arial" w:hAnsi="Arial" w:cs="Arial"/>
          <w:color w:val="auto"/>
          <w:sz w:val="22"/>
          <w:szCs w:val="22"/>
        </w:rPr>
        <w:t>W</w:t>
      </w:r>
      <w:r w:rsidR="00881045" w:rsidRPr="00705A23">
        <w:rPr>
          <w:rFonts w:ascii="Arial" w:hAnsi="Arial" w:cs="Arial"/>
          <w:color w:val="auto"/>
          <w:sz w:val="22"/>
          <w:szCs w:val="22"/>
        </w:rPr>
        <w:t>enngleich die geopolitisch</w:t>
      </w:r>
      <w:r w:rsidRPr="00705A23">
        <w:rPr>
          <w:rFonts w:ascii="Arial" w:hAnsi="Arial" w:cs="Arial"/>
          <w:color w:val="auto"/>
          <w:sz w:val="22"/>
          <w:szCs w:val="22"/>
        </w:rPr>
        <w:t>e</w:t>
      </w:r>
      <w:r w:rsidR="00881045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487D35" w:rsidRPr="00705A23">
        <w:rPr>
          <w:rFonts w:ascii="Arial" w:hAnsi="Arial" w:cs="Arial"/>
          <w:color w:val="auto"/>
          <w:sz w:val="22"/>
          <w:szCs w:val="22"/>
        </w:rPr>
        <w:t xml:space="preserve">Lage </w:t>
      </w:r>
      <w:r w:rsidR="00F26067" w:rsidRPr="00705A23">
        <w:rPr>
          <w:rFonts w:ascii="Arial" w:hAnsi="Arial" w:cs="Arial"/>
          <w:color w:val="auto"/>
          <w:sz w:val="22"/>
          <w:szCs w:val="22"/>
        </w:rPr>
        <w:t xml:space="preserve">derzeit </w:t>
      </w:r>
      <w:r w:rsidRPr="00705A23">
        <w:rPr>
          <w:rFonts w:ascii="Arial" w:hAnsi="Arial" w:cs="Arial"/>
          <w:color w:val="auto"/>
          <w:sz w:val="22"/>
          <w:szCs w:val="22"/>
        </w:rPr>
        <w:t>die Investitionsbereitschaft vieler Unternehmen bremst</w:t>
      </w:r>
      <w:r w:rsidR="002F7ED2" w:rsidRPr="00705A23">
        <w:rPr>
          <w:rFonts w:ascii="Arial" w:hAnsi="Arial" w:cs="Arial"/>
          <w:color w:val="auto"/>
          <w:sz w:val="22"/>
          <w:szCs w:val="22"/>
        </w:rPr>
        <w:t>, führt mittelfristig kein Weg am Kunststoffrecycling vorbei.</w:t>
      </w:r>
      <w:r w:rsidR="00487D35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2F7ED2" w:rsidRPr="00705A23">
        <w:rPr>
          <w:rFonts w:ascii="Arial" w:hAnsi="Arial" w:cs="Arial"/>
          <w:color w:val="auto"/>
          <w:sz w:val="22"/>
          <w:szCs w:val="22"/>
        </w:rPr>
        <w:t xml:space="preserve">Denn der Bedarf an Kunststoffen </w:t>
      </w:r>
      <w:r w:rsidR="00DF488E" w:rsidRPr="00705A23">
        <w:rPr>
          <w:rFonts w:ascii="Arial" w:hAnsi="Arial" w:cs="Arial"/>
          <w:color w:val="auto"/>
          <w:sz w:val="22"/>
          <w:szCs w:val="22"/>
        </w:rPr>
        <w:t>steigt</w:t>
      </w:r>
      <w:r w:rsidR="002F7ED2" w:rsidRPr="00705A23">
        <w:rPr>
          <w:rFonts w:ascii="Arial" w:hAnsi="Arial" w:cs="Arial"/>
          <w:color w:val="auto"/>
          <w:sz w:val="22"/>
          <w:szCs w:val="22"/>
        </w:rPr>
        <w:t xml:space="preserve"> </w:t>
      </w:r>
      <w:r w:rsidR="00F26067" w:rsidRPr="00705A23">
        <w:rPr>
          <w:rFonts w:ascii="Arial" w:hAnsi="Arial" w:cs="Arial"/>
          <w:color w:val="auto"/>
          <w:sz w:val="22"/>
          <w:szCs w:val="22"/>
        </w:rPr>
        <w:lastRenderedPageBreak/>
        <w:t xml:space="preserve">weltweit </w:t>
      </w:r>
      <w:r w:rsidR="002F7ED2" w:rsidRPr="00705A23">
        <w:rPr>
          <w:rFonts w:ascii="Arial" w:hAnsi="Arial" w:cs="Arial"/>
          <w:color w:val="auto"/>
          <w:sz w:val="22"/>
          <w:szCs w:val="22"/>
        </w:rPr>
        <w:t xml:space="preserve">weiter. „Mit </w:t>
      </w:r>
      <w:r w:rsidR="00F26067" w:rsidRPr="00705A23">
        <w:rPr>
          <w:rFonts w:ascii="Arial" w:hAnsi="Arial" w:cs="Arial"/>
          <w:color w:val="auto"/>
          <w:sz w:val="22"/>
          <w:szCs w:val="22"/>
        </w:rPr>
        <w:t>Blick</w:t>
      </w:r>
      <w:r w:rsidR="002F7ED2" w:rsidRPr="00705A23">
        <w:rPr>
          <w:rFonts w:ascii="Arial" w:hAnsi="Arial" w:cs="Arial"/>
          <w:color w:val="auto"/>
          <w:sz w:val="22"/>
          <w:szCs w:val="22"/>
        </w:rPr>
        <w:t xml:space="preserve"> auf die gesellschaftliche Entwicklung brauchen wir zielgerichtete Recyclinglösungen, in Europa</w:t>
      </w:r>
      <w:r w:rsidR="00F26067" w:rsidRPr="00705A23">
        <w:rPr>
          <w:rFonts w:ascii="Arial" w:hAnsi="Arial" w:cs="Arial"/>
          <w:color w:val="auto"/>
          <w:sz w:val="22"/>
          <w:szCs w:val="22"/>
        </w:rPr>
        <w:t xml:space="preserve"> werden </w:t>
      </w:r>
      <w:r w:rsidR="00DF488E" w:rsidRPr="00705A23">
        <w:rPr>
          <w:rFonts w:ascii="Arial" w:hAnsi="Arial" w:cs="Arial"/>
          <w:color w:val="auto"/>
          <w:sz w:val="22"/>
          <w:szCs w:val="22"/>
        </w:rPr>
        <w:t xml:space="preserve">zudem </w:t>
      </w:r>
      <w:r w:rsidR="002F7ED2" w:rsidRPr="00705A23">
        <w:rPr>
          <w:rFonts w:ascii="Arial" w:hAnsi="Arial" w:cs="Arial"/>
          <w:color w:val="auto"/>
          <w:sz w:val="22"/>
          <w:szCs w:val="22"/>
        </w:rPr>
        <w:t>sekundäre Rohstoffe eine zunehmende Rolle spielen“, sagt Hackl</w:t>
      </w:r>
      <w:r w:rsidR="00F26067" w:rsidRPr="00705A23">
        <w:rPr>
          <w:rFonts w:ascii="Arial" w:hAnsi="Arial" w:cs="Arial"/>
          <w:color w:val="auto"/>
          <w:sz w:val="22"/>
          <w:szCs w:val="22"/>
        </w:rPr>
        <w:t xml:space="preserve">. Um diese Zukunft zu gestalten, braucht es nicht nur Technologie, sondern auch engagierte Fachkräfte. Nachwuchsförderung ist EREMA ein besonderes Anliegen. „Wir freuen uns, dass </w:t>
      </w:r>
      <w:r w:rsidR="00AE30C6" w:rsidRPr="00705A23">
        <w:rPr>
          <w:rFonts w:ascii="Arial" w:hAnsi="Arial" w:cs="Arial"/>
          <w:color w:val="auto"/>
          <w:sz w:val="22"/>
          <w:szCs w:val="22"/>
        </w:rPr>
        <w:t xml:space="preserve">mit 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 xml:space="preserve">Jacob Manhartsgruber </w:t>
      </w:r>
      <w:r w:rsidR="00AE30C6">
        <w:rPr>
          <w:rFonts w:ascii="Arial" w:hAnsi="Arial" w:cs="Arial"/>
          <w:color w:val="000000" w:themeColor="text1"/>
          <w:sz w:val="22"/>
          <w:szCs w:val="22"/>
        </w:rPr>
        <w:t xml:space="preserve">ein sehr motivierter junger Mann 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>Teil der Young</w:t>
      </w:r>
      <w:r w:rsidR="00DF48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 xml:space="preserve">Talents-Initiative ist“, </w:t>
      </w:r>
      <w:r w:rsidR="00DF488E">
        <w:rPr>
          <w:rFonts w:ascii="Arial" w:hAnsi="Arial" w:cs="Arial"/>
          <w:color w:val="000000" w:themeColor="text1"/>
          <w:sz w:val="22"/>
          <w:szCs w:val="22"/>
        </w:rPr>
        <w:t>so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 xml:space="preserve"> Hackl. </w:t>
      </w:r>
      <w:r w:rsidR="00F26067" w:rsidRPr="00F26067">
        <w:rPr>
          <w:rFonts w:ascii="Arial" w:hAnsi="Arial" w:cs="Arial"/>
          <w:color w:val="000000" w:themeColor="text1"/>
          <w:sz w:val="22"/>
          <w:szCs w:val="22"/>
        </w:rPr>
        <w:t>Manhartsgruber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 xml:space="preserve"> hat </w:t>
      </w:r>
      <w:r w:rsidR="00F26067" w:rsidRPr="00F26067">
        <w:rPr>
          <w:rFonts w:ascii="Arial" w:hAnsi="Arial" w:cs="Arial"/>
          <w:color w:val="000000" w:themeColor="text1"/>
          <w:sz w:val="22"/>
          <w:szCs w:val="22"/>
        </w:rPr>
        <w:t xml:space="preserve">seine Ausbildung zum Anlagen- und Betriebstechniker bei EREMA absolviert 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>und</w:t>
      </w:r>
      <w:r w:rsidR="00F26067" w:rsidRPr="00F26067">
        <w:rPr>
          <w:rFonts w:ascii="Arial" w:hAnsi="Arial" w:cs="Arial"/>
          <w:color w:val="000000" w:themeColor="text1"/>
          <w:sz w:val="22"/>
          <w:szCs w:val="22"/>
        </w:rPr>
        <w:t xml:space="preserve"> wird </w:t>
      </w:r>
      <w:r w:rsidR="00F26067">
        <w:rPr>
          <w:rFonts w:ascii="Arial" w:hAnsi="Arial" w:cs="Arial"/>
          <w:color w:val="000000" w:themeColor="text1"/>
          <w:sz w:val="22"/>
          <w:szCs w:val="22"/>
        </w:rPr>
        <w:t>auf der K</w:t>
      </w:r>
      <w:r w:rsidR="00F26067" w:rsidRPr="00F26067">
        <w:rPr>
          <w:rFonts w:ascii="Arial" w:hAnsi="Arial" w:cs="Arial"/>
          <w:color w:val="000000" w:themeColor="text1"/>
          <w:sz w:val="22"/>
          <w:szCs w:val="22"/>
        </w:rPr>
        <w:t xml:space="preserve"> jungen Menschen die Chancen und Möglichkeiten der Kunststoffindustrie näherbringen.</w:t>
      </w:r>
    </w:p>
    <w:p w14:paraId="5A713184" w14:textId="77777777" w:rsidR="00F26067" w:rsidRDefault="00F26067" w:rsidP="006B2501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D54353" w14:textId="77777777" w:rsidR="00DA6990" w:rsidRPr="00F9062D" w:rsidRDefault="00DA6990" w:rsidP="0063449B">
      <w:pPr>
        <w:spacing w:before="0" w:line="360" w:lineRule="auto"/>
        <w:jc w:val="both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F9062D">
        <w:rPr>
          <w:rFonts w:ascii="Aptos" w:hAnsi="Aptos" w:cs="Arial"/>
          <w:b/>
          <w:bCs/>
          <w:color w:val="000000" w:themeColor="text1"/>
          <w:sz w:val="22"/>
          <w:szCs w:val="22"/>
        </w:rPr>
        <w:t>Edvanced Recycling powered by EREMA</w:t>
      </w:r>
    </w:p>
    <w:p w14:paraId="0984AA10" w14:textId="3F282803" w:rsidR="00DA6990" w:rsidRPr="00F900E1" w:rsidRDefault="00DA6990" w:rsidP="0063449B">
      <w:pPr>
        <w:spacing w:before="0" w:line="360" w:lineRule="auto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Mit der aktuellen Kampagne „Edvanced Recycling – EREMA Prime Solutions for Advanced Recycling” präsentiert EREMA eine breite Palette fortschrittlicher Kunststoffrecycling-Lösungen. Über 40 Jahre Erfahrung kombiniert mit praxisorientierter Anwendungskompetenz bilden die Basis dafür, dass EREMA Anlagen konstant hochwertige Regranulate für spezifische Qualitätsansprüche liefern – von Food und Cosmetic Grade bis hin zu einfacheren Anwendungen. </w:t>
      </w:r>
      <w:r w:rsidRPr="00F900E1">
        <w:rPr>
          <w:rFonts w:ascii="Aptos" w:hAnsi="Aptos" w:cs="Arial"/>
          <w:i/>
          <w:iCs/>
          <w:color w:val="000000" w:themeColor="text1"/>
          <w:sz w:val="22"/>
          <w:szCs w:val="22"/>
        </w:rPr>
        <w:t>Edvanced Recycling</w:t>
      </w:r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macht sichtbar, wie EREMA gemeinsam mit seinen Kunden den Recyclinganteil in Kunststoffprodukten nachhaltig steigert. Alle Informationen gibt es online unter </w:t>
      </w:r>
      <w:hyperlink r:id="rId8" w:history="1">
        <w:r w:rsidR="00B204A1" w:rsidRPr="002A2BED">
          <w:rPr>
            <w:rStyle w:val="Hyperlink"/>
            <w:rFonts w:ascii="Aptos" w:hAnsi="Aptos" w:cs="Arial"/>
            <w:color w:val="013B91"/>
            <w:sz w:val="22"/>
            <w:szCs w:val="22"/>
          </w:rPr>
          <w:t>edvanced.erema.com</w:t>
        </w:r>
      </w:hyperlink>
    </w:p>
    <w:p w14:paraId="417CD24C" w14:textId="77777777" w:rsidR="00DA6990" w:rsidRDefault="00DA6990" w:rsidP="00DA6990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6C9C8712" w14:textId="77777777" w:rsidR="00DA6990" w:rsidRPr="0063449B" w:rsidRDefault="00DA6990" w:rsidP="00DA6990">
      <w:pPr>
        <w:spacing w:before="0" w:line="360" w:lineRule="auto"/>
        <w:rPr>
          <w:rFonts w:ascii="Aptos" w:hAnsi="Aptos" w:cs="Arial"/>
          <w:bCs/>
          <w:color w:val="auto"/>
          <w:sz w:val="22"/>
          <w:szCs w:val="22"/>
          <w:lang w:val="de-AT"/>
        </w:rPr>
      </w:pPr>
      <w:r w:rsidRPr="0063449B">
        <w:rPr>
          <w:rFonts w:ascii="Aptos" w:hAnsi="Aptos" w:cs="Arial"/>
          <w:color w:val="000000" w:themeColor="text1"/>
          <w:sz w:val="22"/>
          <w:szCs w:val="22"/>
        </w:rPr>
        <w:t>Erfahren Sie mehr und besuchen</w:t>
      </w:r>
      <w:r w:rsidRPr="0063449B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 Sie EREMA auf der K 2025: </w:t>
      </w:r>
      <w:r w:rsidRPr="0063449B">
        <w:rPr>
          <w:rFonts w:ascii="Aptos" w:hAnsi="Aptos" w:cs="Arial"/>
          <w:b/>
          <w:color w:val="005A94"/>
          <w:sz w:val="22"/>
          <w:szCs w:val="22"/>
          <w:lang w:val="de-AT"/>
        </w:rPr>
        <w:t xml:space="preserve">Halle 9, Stand: C09 </w:t>
      </w:r>
      <w:r w:rsidRPr="0063449B">
        <w:rPr>
          <w:rFonts w:ascii="Aptos" w:hAnsi="Aptos" w:cs="Arial"/>
          <w:b/>
          <w:color w:val="005A94"/>
          <w:sz w:val="22"/>
          <w:szCs w:val="22"/>
          <w:lang w:val="de-AT"/>
        </w:rPr>
        <w:br/>
      </w:r>
      <w:r w:rsidRPr="0063449B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und im </w:t>
      </w:r>
      <w:r w:rsidRPr="0063449B">
        <w:rPr>
          <w:rFonts w:ascii="Aptos" w:hAnsi="Aptos" w:cs="Arial"/>
          <w:bCs/>
          <w:i/>
          <w:iCs/>
          <w:color w:val="000000" w:themeColor="text1"/>
          <w:sz w:val="22"/>
          <w:szCs w:val="22"/>
          <w:lang w:val="de-AT"/>
        </w:rPr>
        <w:t>Edvanced Recycling</w:t>
      </w:r>
      <w:r w:rsidRPr="0063449B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 Center:</w:t>
      </w:r>
      <w:r w:rsidRPr="0063449B">
        <w:rPr>
          <w:rFonts w:ascii="Aptos" w:hAnsi="Aptos" w:cs="Arial"/>
          <w:b/>
          <w:color w:val="000000" w:themeColor="text1"/>
          <w:sz w:val="22"/>
          <w:szCs w:val="22"/>
          <w:lang w:val="de-AT"/>
        </w:rPr>
        <w:t xml:space="preserve"> </w:t>
      </w:r>
      <w:r w:rsidRPr="0063449B">
        <w:rPr>
          <w:rFonts w:ascii="Aptos" w:hAnsi="Aptos" w:cs="Arial"/>
          <w:b/>
          <w:color w:val="005A94"/>
          <w:sz w:val="22"/>
          <w:szCs w:val="22"/>
          <w:lang w:val="de-AT"/>
        </w:rPr>
        <w:t>Freigelände, CE03</w:t>
      </w:r>
    </w:p>
    <w:p w14:paraId="35096A7F" w14:textId="6FC1E0EC" w:rsidR="00EE3346" w:rsidRDefault="00EE3346">
      <w:pPr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EDEED0" w14:textId="77777777" w:rsidR="00347D66" w:rsidRDefault="00347D66">
      <w:pPr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E0BDBF" w14:textId="27F9A4D2" w:rsidR="0048529D" w:rsidRPr="00E52E03" w:rsidRDefault="00E52E03" w:rsidP="00287872">
      <w:pPr>
        <w:spacing w:before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947FF">
        <w:rPr>
          <w:rFonts w:ascii="Arial" w:hAnsi="Arial" w:cs="Arial"/>
          <w:b/>
          <w:color w:val="000000" w:themeColor="text1"/>
          <w:sz w:val="22"/>
          <w:szCs w:val="22"/>
        </w:rPr>
        <w:t>Bild:</w:t>
      </w:r>
    </w:p>
    <w:p w14:paraId="1C2A4361" w14:textId="1F4BCAFF" w:rsidR="00591BCE" w:rsidRDefault="00591BCE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9330601" w14:textId="4C077780" w:rsidR="00705A23" w:rsidRDefault="004D774C" w:rsidP="004D774C">
      <w:pPr>
        <w:spacing w:before="0" w:line="360" w:lineRule="auto"/>
        <w:rPr>
          <w:rFonts w:ascii="Arial" w:hAnsi="Arial" w:cs="Arial"/>
          <w:bCs/>
          <w:color w:val="000000" w:themeColor="text1"/>
          <w:sz w:val="20"/>
          <w:lang w:val="de-AT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&lt;&lt;Bild 1&gt;&gt;</w:t>
      </w:r>
    </w:p>
    <w:p w14:paraId="2F19C6DF" w14:textId="6049ECAF" w:rsidR="00705A23" w:rsidRPr="00705A23" w:rsidRDefault="00705A23" w:rsidP="002A2BED">
      <w:pPr>
        <w:spacing w:before="0"/>
        <w:rPr>
          <w:rFonts w:ascii="Arial" w:hAnsi="Arial" w:cs="Arial"/>
          <w:bCs/>
          <w:color w:val="000000" w:themeColor="text1"/>
          <w:sz w:val="18"/>
          <w:szCs w:val="18"/>
          <w:lang w:val="de-AT"/>
        </w:rPr>
      </w:pPr>
      <w:r w:rsidRPr="00705A23">
        <w:rPr>
          <w:rFonts w:ascii="Arial" w:hAnsi="Arial" w:cs="Arial"/>
          <w:bCs/>
          <w:color w:val="000000" w:themeColor="text1"/>
          <w:sz w:val="20"/>
        </w:rPr>
        <w:t>Manfred Hackl</w:t>
      </w:r>
      <w:r>
        <w:rPr>
          <w:rFonts w:ascii="Arial" w:hAnsi="Arial" w:cs="Arial"/>
          <w:bCs/>
          <w:color w:val="000000" w:themeColor="text1"/>
          <w:sz w:val="20"/>
        </w:rPr>
        <w:t xml:space="preserve">, </w:t>
      </w:r>
      <w:r w:rsidRPr="00705A23">
        <w:rPr>
          <w:rFonts w:ascii="Arial" w:hAnsi="Arial" w:cs="Arial"/>
          <w:bCs/>
          <w:color w:val="000000" w:themeColor="text1"/>
          <w:sz w:val="20"/>
        </w:rPr>
        <w:t>CEO</w:t>
      </w:r>
      <w:r>
        <w:rPr>
          <w:rFonts w:ascii="Arial" w:hAnsi="Arial" w:cs="Arial"/>
          <w:bCs/>
          <w:color w:val="000000" w:themeColor="text1"/>
          <w:sz w:val="20"/>
        </w:rPr>
        <w:t xml:space="preserve"> der EREMA Gruppe,</w:t>
      </w:r>
      <w:r w:rsidRPr="00705A23">
        <w:rPr>
          <w:rFonts w:ascii="Arial" w:hAnsi="Arial" w:cs="Arial"/>
          <w:bCs/>
          <w:color w:val="000000" w:themeColor="text1"/>
          <w:sz w:val="20"/>
        </w:rPr>
        <w:t xml:space="preserve"> und Markus Huber-Lindinger</w:t>
      </w:r>
      <w:r>
        <w:rPr>
          <w:rFonts w:ascii="Arial" w:hAnsi="Arial" w:cs="Arial"/>
          <w:bCs/>
          <w:color w:val="000000" w:themeColor="text1"/>
          <w:sz w:val="20"/>
        </w:rPr>
        <w:t xml:space="preserve">, </w:t>
      </w:r>
      <w:r w:rsidRPr="00705A23">
        <w:rPr>
          <w:rFonts w:ascii="Arial" w:hAnsi="Arial" w:cs="Arial"/>
          <w:bCs/>
          <w:color w:val="000000" w:themeColor="text1"/>
          <w:sz w:val="20"/>
        </w:rPr>
        <w:t>Managing Director</w:t>
      </w:r>
      <w:r>
        <w:rPr>
          <w:rFonts w:ascii="Arial" w:hAnsi="Arial" w:cs="Arial"/>
          <w:bCs/>
          <w:color w:val="000000" w:themeColor="text1"/>
          <w:sz w:val="20"/>
        </w:rPr>
        <w:t xml:space="preserve"> bei EREMA,</w:t>
      </w:r>
      <w:r w:rsidRPr="00705A23">
        <w:rPr>
          <w:rFonts w:ascii="Arial" w:hAnsi="Arial" w:cs="Arial"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</w:rPr>
        <w:t>eröffnen das</w:t>
      </w:r>
      <w:r w:rsidRPr="00705A23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705A23">
        <w:rPr>
          <w:rFonts w:ascii="Arial" w:hAnsi="Arial" w:cs="Arial"/>
          <w:bCs/>
          <w:i/>
          <w:iCs/>
          <w:color w:val="000000" w:themeColor="text1"/>
          <w:sz w:val="20"/>
        </w:rPr>
        <w:t>Edvanced Recycling</w:t>
      </w:r>
      <w:r w:rsidRPr="00705A23">
        <w:rPr>
          <w:rFonts w:ascii="Arial" w:hAnsi="Arial" w:cs="Arial"/>
          <w:bCs/>
          <w:color w:val="000000" w:themeColor="text1"/>
          <w:sz w:val="20"/>
        </w:rPr>
        <w:t xml:space="preserve"> Center auf der K 2025</w:t>
      </w:r>
      <w:r>
        <w:rPr>
          <w:rFonts w:ascii="Arial" w:hAnsi="Arial" w:cs="Arial"/>
          <w:bCs/>
          <w:color w:val="000000" w:themeColor="text1"/>
          <w:sz w:val="20"/>
        </w:rPr>
        <w:t>.</w:t>
      </w:r>
      <w:r w:rsidRPr="00705A23">
        <w:rPr>
          <w:rFonts w:ascii="Arial" w:hAnsi="Arial" w:cs="Arial"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</w:rPr>
        <w:t xml:space="preserve">Eine </w:t>
      </w:r>
      <w:r w:rsidRPr="00705A23">
        <w:rPr>
          <w:rFonts w:ascii="Arial" w:hAnsi="Arial" w:cs="Arial"/>
          <w:color w:val="auto"/>
          <w:sz w:val="20"/>
        </w:rPr>
        <w:t>INTAREMA</w:t>
      </w:r>
      <w:r w:rsidRPr="00705A23">
        <w:rPr>
          <w:rFonts w:ascii="Arial" w:hAnsi="Arial" w:cs="Arial"/>
          <w:color w:val="auto"/>
          <w:sz w:val="20"/>
          <w:vertAlign w:val="superscript"/>
        </w:rPr>
        <w:t>®</w:t>
      </w:r>
      <w:r w:rsidRPr="00705A23">
        <w:rPr>
          <w:rFonts w:ascii="Arial" w:hAnsi="Arial" w:cs="Arial"/>
          <w:color w:val="auto"/>
          <w:sz w:val="20"/>
        </w:rPr>
        <w:t xml:space="preserve"> 1108 TVEplus</w:t>
      </w:r>
      <w:r w:rsidRPr="00705A23">
        <w:rPr>
          <w:rFonts w:ascii="Arial" w:hAnsi="Arial" w:cs="Arial"/>
          <w:color w:val="auto"/>
          <w:sz w:val="20"/>
          <w:vertAlign w:val="superscript"/>
        </w:rPr>
        <w:t>®</w:t>
      </w:r>
      <w:r w:rsidRPr="00705A23">
        <w:rPr>
          <w:rFonts w:ascii="Arial" w:hAnsi="Arial" w:cs="Arial"/>
          <w:color w:val="auto"/>
          <w:sz w:val="20"/>
        </w:rPr>
        <w:t xml:space="preserve"> DuaFil</w:t>
      </w:r>
      <w:r w:rsidRPr="00705A23">
        <w:rPr>
          <w:rFonts w:ascii="Arial" w:hAnsi="Arial" w:cs="Arial"/>
          <w:color w:val="auto"/>
          <w:sz w:val="20"/>
          <w:vertAlign w:val="superscript"/>
        </w:rPr>
        <w:t>®</w:t>
      </w:r>
    </w:p>
    <w:p w14:paraId="151FCB23" w14:textId="51138908" w:rsidR="00705A23" w:rsidRDefault="00705A23" w:rsidP="002A2BED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  <w:r>
        <w:rPr>
          <w:rFonts w:ascii="Arial" w:hAnsi="Arial" w:cs="Arial"/>
          <w:bCs/>
          <w:color w:val="000000" w:themeColor="text1"/>
          <w:sz w:val="20"/>
          <w:lang w:val="de-AT"/>
        </w:rPr>
        <w:t xml:space="preserve">Compact recycelt hier im Verlauf der Messe </w:t>
      </w:r>
      <w:r w:rsidR="0086317A">
        <w:rPr>
          <w:rFonts w:ascii="Arial" w:hAnsi="Arial" w:cs="Arial"/>
          <w:bCs/>
          <w:color w:val="000000" w:themeColor="text1"/>
          <w:sz w:val="20"/>
          <w:lang w:val="de-AT"/>
        </w:rPr>
        <w:t>elf</w:t>
      </w:r>
      <w:r>
        <w:rPr>
          <w:rFonts w:ascii="Arial" w:hAnsi="Arial" w:cs="Arial"/>
          <w:bCs/>
          <w:color w:val="000000" w:themeColor="text1"/>
          <w:sz w:val="20"/>
          <w:lang w:val="de-AT"/>
        </w:rPr>
        <w:t xml:space="preserve"> unterschiedliche Input-Materialien. </w:t>
      </w:r>
    </w:p>
    <w:p w14:paraId="41E7DD44" w14:textId="77777777" w:rsidR="00705A23" w:rsidRDefault="00705A23" w:rsidP="002A2BED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</w:p>
    <w:p w14:paraId="35704919" w14:textId="77777777" w:rsidR="004D774C" w:rsidRDefault="004D774C" w:rsidP="002A2BED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</w:p>
    <w:p w14:paraId="60A463B4" w14:textId="3416C7F6" w:rsidR="00705A23" w:rsidRDefault="0048529D">
      <w:pPr>
        <w:spacing w:before="0"/>
        <w:rPr>
          <w:rFonts w:ascii="Arial" w:hAnsi="Arial"/>
          <w:b/>
          <w:bCs/>
          <w:sz w:val="18"/>
          <w:szCs w:val="18"/>
        </w:rPr>
      </w:pPr>
      <w:r w:rsidRPr="0048529D">
        <w:rPr>
          <w:rFonts w:ascii="Arial" w:hAnsi="Arial" w:cs="Arial"/>
          <w:bCs/>
          <w:color w:val="000000" w:themeColor="text1"/>
          <w:sz w:val="20"/>
          <w:lang w:val="de-AT"/>
        </w:rPr>
        <w:t>Bild</w:t>
      </w:r>
      <w:r w:rsidR="00E52E03">
        <w:rPr>
          <w:rFonts w:ascii="Arial" w:hAnsi="Arial" w:cs="Arial"/>
          <w:bCs/>
          <w:color w:val="000000" w:themeColor="text1"/>
          <w:sz w:val="20"/>
          <w:lang w:val="de-AT"/>
        </w:rPr>
        <w:t>rechte</w:t>
      </w:r>
      <w:r w:rsidRPr="0048529D">
        <w:rPr>
          <w:rFonts w:ascii="Arial" w:hAnsi="Arial" w:cs="Arial"/>
          <w:bCs/>
          <w:color w:val="000000" w:themeColor="text1"/>
          <w:sz w:val="20"/>
          <w:lang w:val="de-AT"/>
        </w:rPr>
        <w:t>: EREMA GmbH</w:t>
      </w:r>
      <w:r w:rsidR="00705A23">
        <w:rPr>
          <w:rFonts w:ascii="Arial" w:hAnsi="Arial"/>
          <w:b/>
          <w:bCs/>
          <w:sz w:val="18"/>
          <w:szCs w:val="18"/>
        </w:rPr>
        <w:br w:type="page"/>
      </w:r>
    </w:p>
    <w:p w14:paraId="2B2232BB" w14:textId="01421ECE" w:rsidR="006056CF" w:rsidRPr="002A2BED" w:rsidRDefault="006056CF" w:rsidP="002A2BED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E</w:t>
      </w:r>
      <w:r w:rsidR="00D34CC8" w:rsidRPr="000A017D">
        <w:rPr>
          <w:rFonts w:ascii="Arial" w:hAnsi="Arial"/>
          <w:b/>
          <w:bCs/>
          <w:sz w:val="18"/>
          <w:szCs w:val="18"/>
        </w:rPr>
        <w:t>REMA Engineering Recycling Maschinen und Anlagen GmbH</w:t>
      </w:r>
    </w:p>
    <w:p w14:paraId="15AA50E1" w14:textId="6FC39F85" w:rsidR="0048529D" w:rsidRPr="00D34CC8" w:rsidRDefault="00D34CC8" w:rsidP="002A2BED">
      <w:pPr>
        <w:spacing w:before="0" w:line="360" w:lineRule="auto"/>
        <w:rPr>
          <w:rFonts w:ascii="Arial" w:hAnsi="Arial"/>
          <w:bCs/>
          <w:sz w:val="18"/>
          <w:szCs w:val="18"/>
        </w:rPr>
      </w:pPr>
      <w:r w:rsidRPr="000A017D">
        <w:rPr>
          <w:rFonts w:ascii="Arial" w:hAnsi="Arial"/>
          <w:bCs/>
          <w:sz w:val="18"/>
          <w:szCs w:val="18"/>
        </w:rPr>
        <w:t>Die EREMA Engineering Recycling Maschinen und Anlagen GmbH ist seit ihrer Gründung im Jahr 1983 auf Entwicklung und Bau von Kunststoffrecyclinganlagen und -technologien für die kunststoffverarbeitende Industrie spezialisiert und gilt in diesen Bereichen als Weltmarkt- und Innovationsführer. Das Unternehmen ist Teil der in Ansfelden/Linz ansässigen österreichischen Firmengruppe EREMA Group GmbH, die insgesamt weltweit rund 9</w:t>
      </w:r>
      <w:r w:rsidR="00AB2074">
        <w:rPr>
          <w:rFonts w:ascii="Arial" w:hAnsi="Arial"/>
          <w:bCs/>
          <w:sz w:val="18"/>
          <w:szCs w:val="18"/>
        </w:rPr>
        <w:t>2</w:t>
      </w:r>
      <w:r w:rsidRPr="000A017D">
        <w:rPr>
          <w:rFonts w:ascii="Arial" w:hAnsi="Arial"/>
          <w:bCs/>
          <w:sz w:val="18"/>
          <w:szCs w:val="18"/>
        </w:rPr>
        <w:t>0 Mitarbeiter</w:t>
      </w:r>
      <w:r w:rsidR="00AB2074">
        <w:rPr>
          <w:rFonts w:ascii="Arial" w:hAnsi="Arial"/>
          <w:bCs/>
          <w:sz w:val="18"/>
          <w:szCs w:val="18"/>
        </w:rPr>
        <w:t>innen und Mitarbeiter</w:t>
      </w:r>
      <w:r w:rsidRPr="000A017D">
        <w:rPr>
          <w:rFonts w:ascii="Arial" w:hAnsi="Arial"/>
          <w:bCs/>
          <w:sz w:val="18"/>
          <w:szCs w:val="18"/>
        </w:rPr>
        <w:t xml:space="preserve"> beschäftigt.</w:t>
      </w:r>
    </w:p>
    <w:p w14:paraId="5EFE28D8" w14:textId="77777777" w:rsidR="006F4350" w:rsidRPr="00B56961" w:rsidRDefault="006F4350" w:rsidP="001459FF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7F0DF4EF" w14:textId="77777777" w:rsidR="00143637" w:rsidRPr="00261751" w:rsidRDefault="00143637" w:rsidP="001459FF">
      <w:pPr>
        <w:spacing w:before="0"/>
        <w:rPr>
          <w:rFonts w:ascii="Arial" w:hAnsi="Arial" w:cs="Arial"/>
          <w:b/>
          <w:color w:val="auto"/>
          <w:sz w:val="18"/>
          <w:szCs w:val="18"/>
          <w:u w:val="single"/>
          <w:lang w:val="en-US"/>
        </w:rPr>
      </w:pPr>
      <w:r w:rsidRPr="00261751">
        <w:rPr>
          <w:rFonts w:ascii="Arial" w:hAnsi="Arial" w:cs="Arial"/>
          <w:b/>
          <w:color w:val="auto"/>
          <w:sz w:val="18"/>
          <w:szCs w:val="18"/>
          <w:u w:val="single"/>
          <w:lang w:val="en-US"/>
        </w:rPr>
        <w:t>Rückfragehinweis</w:t>
      </w:r>
    </w:p>
    <w:p w14:paraId="557A74BA" w14:textId="53020035" w:rsidR="00143637" w:rsidRPr="00261751" w:rsidRDefault="00251F48" w:rsidP="001459FF">
      <w:pPr>
        <w:spacing w:before="0"/>
        <w:rPr>
          <w:rFonts w:ascii="Arial" w:hAnsi="Arial" w:cs="Arial"/>
          <w:b/>
          <w:color w:val="auto"/>
          <w:sz w:val="18"/>
          <w:szCs w:val="18"/>
          <w:lang w:val="en-US"/>
        </w:rPr>
      </w:pPr>
      <w:r w:rsidRPr="00261751">
        <w:rPr>
          <w:rFonts w:ascii="Arial" w:hAnsi="Arial" w:cs="Arial"/>
          <w:b/>
          <w:color w:val="auto"/>
          <w:sz w:val="18"/>
          <w:szCs w:val="18"/>
          <w:lang w:val="en-US"/>
        </w:rPr>
        <w:t>Julia Krentl</w:t>
      </w:r>
    </w:p>
    <w:p w14:paraId="55DCEB58" w14:textId="77777777" w:rsidR="00143637" w:rsidRPr="00225725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en-US"/>
        </w:rPr>
      </w:pPr>
      <w:r w:rsidRPr="00225725">
        <w:rPr>
          <w:rFonts w:ascii="Arial" w:hAnsi="Arial" w:cs="Arial"/>
          <w:color w:val="auto"/>
          <w:sz w:val="18"/>
          <w:szCs w:val="18"/>
          <w:lang w:val="en-US"/>
        </w:rPr>
        <w:t>Corporate Communication</w:t>
      </w:r>
    </w:p>
    <w:p w14:paraId="173D7EC4" w14:textId="77777777" w:rsidR="00143637" w:rsidRPr="00225725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en-US"/>
        </w:rPr>
      </w:pPr>
      <w:r w:rsidRPr="00225725">
        <w:rPr>
          <w:rFonts w:ascii="Arial" w:hAnsi="Arial" w:cs="Arial"/>
          <w:color w:val="auto"/>
          <w:sz w:val="18"/>
          <w:szCs w:val="18"/>
          <w:lang w:val="en-US"/>
        </w:rPr>
        <w:t>EREMA Group</w:t>
      </w:r>
    </w:p>
    <w:p w14:paraId="2D34D8FB" w14:textId="77777777" w:rsidR="00143637" w:rsidRPr="00261751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</w:rPr>
      </w:pPr>
      <w:r w:rsidRPr="00261751">
        <w:rPr>
          <w:rFonts w:ascii="Arial" w:hAnsi="Arial" w:cs="Arial"/>
          <w:color w:val="auto"/>
          <w:sz w:val="18"/>
          <w:szCs w:val="18"/>
        </w:rPr>
        <w:t>Unterfeldstraße 3</w:t>
      </w:r>
    </w:p>
    <w:p w14:paraId="5F74DC5D" w14:textId="77777777" w:rsidR="00143637" w:rsidRPr="00A36D13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de-AT"/>
        </w:rPr>
      </w:pPr>
      <w:r w:rsidRPr="003C7E7A">
        <w:rPr>
          <w:rFonts w:ascii="Arial" w:hAnsi="Arial" w:cs="Arial"/>
          <w:color w:val="auto"/>
          <w:sz w:val="18"/>
          <w:szCs w:val="18"/>
        </w:rPr>
        <w:t>4052 Ansfelden</w:t>
      </w:r>
      <w:r w:rsidRPr="003C7E7A">
        <w:rPr>
          <w:rFonts w:ascii="Arial" w:hAnsi="Arial" w:cs="Arial"/>
          <w:color w:val="auto"/>
          <w:sz w:val="18"/>
          <w:szCs w:val="18"/>
          <w:lang w:val="de-AT"/>
        </w:rPr>
        <w:t>, AUSTRIA</w:t>
      </w:r>
    </w:p>
    <w:p w14:paraId="2136CB0E" w14:textId="0EEC98D9" w:rsidR="00143637" w:rsidRPr="00FA0254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</w:rPr>
      </w:pPr>
      <w:r w:rsidRPr="00FA0254">
        <w:rPr>
          <w:rFonts w:ascii="Arial" w:hAnsi="Arial" w:cs="Arial"/>
          <w:color w:val="auto"/>
          <w:sz w:val="18"/>
          <w:szCs w:val="18"/>
        </w:rPr>
        <w:t>Phone: +43 732 3190-</w:t>
      </w:r>
      <w:r w:rsidR="00251F48">
        <w:rPr>
          <w:rFonts w:ascii="Arial" w:hAnsi="Arial" w:cs="Arial"/>
          <w:color w:val="auto"/>
          <w:sz w:val="18"/>
          <w:szCs w:val="18"/>
        </w:rPr>
        <w:t>6092</w:t>
      </w:r>
    </w:p>
    <w:p w14:paraId="41D7C086" w14:textId="71200771" w:rsidR="00261751" w:rsidRPr="00D920C6" w:rsidRDefault="00143637" w:rsidP="0048529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0000FF"/>
          <w:sz w:val="18"/>
          <w:szCs w:val="18"/>
          <w:u w:val="single"/>
        </w:rPr>
      </w:pPr>
      <w:r w:rsidRPr="00FA0254">
        <w:rPr>
          <w:rFonts w:ascii="Arial" w:hAnsi="Arial" w:cs="Arial"/>
          <w:color w:val="auto"/>
          <w:sz w:val="18"/>
          <w:szCs w:val="18"/>
        </w:rPr>
        <w:t xml:space="preserve">E-Mail: </w:t>
      </w:r>
      <w:hyperlink r:id="rId9" w:history="1">
        <w:r w:rsidR="00003DED" w:rsidRPr="00FA0254">
          <w:rPr>
            <w:rStyle w:val="Hyperlink"/>
            <w:rFonts w:ascii="Arial" w:hAnsi="Arial" w:cs="Arial"/>
            <w:sz w:val="18"/>
            <w:szCs w:val="18"/>
          </w:rPr>
          <w:t>public.relations@erema-group.com</w:t>
        </w:r>
      </w:hyperlink>
    </w:p>
    <w:sectPr w:rsidR="00261751" w:rsidRPr="00D920C6" w:rsidSect="00E2249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4429" w14:textId="77777777" w:rsidR="006E145E" w:rsidRDefault="006E145E">
      <w:pPr>
        <w:spacing w:before="0"/>
      </w:pPr>
      <w:r>
        <w:separator/>
      </w:r>
    </w:p>
  </w:endnote>
  <w:endnote w:type="continuationSeparator" w:id="0">
    <w:p w14:paraId="09F06AD1" w14:textId="77777777" w:rsidR="006E145E" w:rsidRDefault="006E14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lica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6FB8" w14:textId="77777777" w:rsidR="0078543A" w:rsidRDefault="0078543A" w:rsidP="00E22492">
    <w:pPr>
      <w:pBdr>
        <w:top w:val="single" w:sz="2" w:space="1" w:color="auto"/>
      </w:pBdr>
      <w:tabs>
        <w:tab w:val="right" w:pos="2127"/>
      </w:tabs>
      <w:spacing w:before="0"/>
      <w:ind w:right="-6"/>
      <w:jc w:val="right"/>
      <w:rPr>
        <w:rFonts w:ascii="Arial" w:hAnsi="Arial" w:cs="Arial"/>
        <w:b/>
        <w:sz w:val="14"/>
        <w:szCs w:val="14"/>
      </w:rPr>
    </w:pPr>
  </w:p>
  <w:p w14:paraId="0FFED3B1" w14:textId="77777777" w:rsidR="0078543A" w:rsidRPr="00546225" w:rsidRDefault="0078543A" w:rsidP="0056192C">
    <w:pPr>
      <w:pBdr>
        <w:top w:val="single" w:sz="2" w:space="1" w:color="auto"/>
      </w:pBdr>
      <w:tabs>
        <w:tab w:val="right" w:pos="2127"/>
      </w:tabs>
      <w:spacing w:before="0" w:line="276" w:lineRule="auto"/>
      <w:ind w:right="-6"/>
      <w:contextualSpacing/>
      <w:jc w:val="right"/>
      <w:rPr>
        <w:rFonts w:ascii="Arial" w:hAnsi="Arial" w:cs="Arial"/>
        <w:b/>
        <w:sz w:val="14"/>
        <w:szCs w:val="14"/>
      </w:rPr>
    </w:pPr>
    <w:r w:rsidRPr="00546225">
      <w:rPr>
        <w:rFonts w:ascii="Arial" w:hAnsi="Arial" w:cs="Arial"/>
        <w:b/>
        <w:sz w:val="14"/>
        <w:szCs w:val="14"/>
      </w:rPr>
      <w:t>EREMA Engineering Recycling Maschinen und Anlagen Ges.m.b.H.</w:t>
    </w:r>
  </w:p>
  <w:p w14:paraId="17E32F20" w14:textId="77777777" w:rsidR="0056192C" w:rsidRPr="003916D8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Unterfeldstrasse 3, 4052 Ansfelden, AUSTRIA</w:t>
    </w:r>
  </w:p>
  <w:p w14:paraId="01939387" w14:textId="77777777" w:rsidR="0056192C" w:rsidRPr="00BA7DE8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eastAsia="en-US"/>
      </w:rPr>
    </w:pPr>
    <w:r w:rsidRPr="00BA7DE8">
      <w:rPr>
        <w:rFonts w:ascii="Arial" w:eastAsia="Calibri" w:hAnsi="Arial" w:cs="Arial"/>
        <w:b/>
        <w:color w:val="FF0000"/>
        <w:sz w:val="14"/>
        <w:szCs w:val="14"/>
        <w:lang w:eastAsia="en-US"/>
      </w:rPr>
      <w:t xml:space="preserve"> </w:t>
    </w:r>
    <w:r w:rsidRPr="00BA7DE8">
      <w:rPr>
        <w:rFonts w:ascii="Arial" w:eastAsia="Calibri" w:hAnsi="Arial" w:cs="Arial"/>
        <w:color w:val="auto"/>
        <w:sz w:val="14"/>
        <w:szCs w:val="14"/>
        <w:lang w:eastAsia="en-US"/>
      </w:rPr>
      <w:t>Phone: +43 732 3190-0, erema@erema.at, www.erema.com</w:t>
    </w:r>
  </w:p>
  <w:p w14:paraId="4DBC5828" w14:textId="582A7C51" w:rsidR="0078543A" w:rsidRPr="0056192C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UID/VAT No.: ATU22536003, FN 83762 f Landes- als Handelsgericht Linz, DVR: 0898473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A581" w14:textId="77777777" w:rsidR="0078543A" w:rsidRDefault="0078543A" w:rsidP="00E22492">
    <w:pPr>
      <w:pBdr>
        <w:top w:val="single" w:sz="4" w:space="1" w:color="auto"/>
      </w:pBdr>
      <w:tabs>
        <w:tab w:val="right" w:pos="2127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</w:p>
  <w:p w14:paraId="1C551836" w14:textId="77777777" w:rsidR="0078543A" w:rsidRPr="003916D8" w:rsidRDefault="0078543A" w:rsidP="00E22492">
    <w:pPr>
      <w:pBdr>
        <w:top w:val="single" w:sz="4" w:space="1" w:color="auto"/>
      </w:pBdr>
      <w:tabs>
        <w:tab w:val="right" w:pos="2127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>EREMA Engineering Recycling Maschinen und Anlagen Ges.m.b.H.</w:t>
    </w:r>
  </w:p>
  <w:p w14:paraId="078E9B00" w14:textId="77777777" w:rsidR="0078543A" w:rsidRPr="003916D8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Unterfeldstrasse 3, 4052 Ansfelden, AUSTRIA</w:t>
    </w:r>
  </w:p>
  <w:p w14:paraId="04DCF824" w14:textId="203990D9" w:rsidR="0078543A" w:rsidRPr="00BA7DE8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eastAsia="en-US"/>
      </w:rPr>
    </w:pPr>
    <w:r w:rsidRPr="00BA7DE8">
      <w:rPr>
        <w:rFonts w:ascii="Arial" w:eastAsia="Calibri" w:hAnsi="Arial" w:cs="Arial"/>
        <w:b/>
        <w:color w:val="FF0000"/>
        <w:sz w:val="14"/>
        <w:szCs w:val="14"/>
        <w:lang w:eastAsia="en-US"/>
      </w:rPr>
      <w:t xml:space="preserve"> </w:t>
    </w:r>
    <w:r w:rsidRPr="00BA7DE8">
      <w:rPr>
        <w:rFonts w:ascii="Arial" w:eastAsia="Calibri" w:hAnsi="Arial" w:cs="Arial"/>
        <w:color w:val="auto"/>
        <w:sz w:val="14"/>
        <w:szCs w:val="14"/>
        <w:lang w:eastAsia="en-US"/>
      </w:rPr>
      <w:t>Phone: +43 732 3190-0, erema@erema.at, www.erema.com</w:t>
    </w:r>
  </w:p>
  <w:p w14:paraId="2C2825D7" w14:textId="77777777" w:rsidR="0078543A" w:rsidRPr="008D3ABD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UID/VAT No.: ATU22536003, FN 83762 f Landes- als Handelsgericht Linz, DVR: 0898473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DFF0" w14:textId="77777777" w:rsidR="006E145E" w:rsidRDefault="006E145E">
      <w:pPr>
        <w:spacing w:before="0"/>
      </w:pPr>
      <w:r>
        <w:separator/>
      </w:r>
    </w:p>
  </w:footnote>
  <w:footnote w:type="continuationSeparator" w:id="0">
    <w:p w14:paraId="40566BEE" w14:textId="77777777" w:rsidR="006E145E" w:rsidRDefault="006E14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6A0DE" w14:textId="60821CBC" w:rsidR="005C39F3" w:rsidRPr="005C39F3" w:rsidRDefault="0078543A" w:rsidP="005C39F3">
    <w:pPr>
      <w:spacing w:before="120" w:line="360" w:lineRule="auto"/>
      <w:contextualSpacing/>
      <w:rPr>
        <w:rFonts w:ascii="Arial" w:hAnsi="Arial" w:cs="Arial"/>
        <w:b/>
        <w:bCs/>
        <w:sz w:val="20"/>
        <w:lang w:val="de-AT"/>
      </w:rPr>
    </w:pPr>
    <w:r w:rsidRPr="002C0CEA">
      <w:rPr>
        <w:rFonts w:ascii="Arial" w:hAnsi="Arial" w:cs="Arial"/>
        <w:b/>
        <w:sz w:val="20"/>
      </w:rPr>
      <w:t>Seite</w:t>
    </w:r>
    <w:r w:rsidRPr="002C0CEA">
      <w:rPr>
        <w:rFonts w:ascii="Arial" w:hAnsi="Arial" w:cs="Arial"/>
        <w:sz w:val="20"/>
      </w:rPr>
      <w:t xml:space="preserve"> </w:t>
    </w:r>
    <w:r w:rsidRPr="00550606">
      <w:rPr>
        <w:rStyle w:val="Seitenzahl"/>
        <w:rFonts w:ascii="Arial" w:hAnsi="Arial" w:cs="Arial"/>
        <w:b/>
        <w:sz w:val="20"/>
      </w:rPr>
      <w:fldChar w:fldCharType="begin"/>
    </w:r>
    <w:r w:rsidRPr="00003DED">
      <w:rPr>
        <w:rStyle w:val="Seitenzahl"/>
        <w:rFonts w:ascii="Arial" w:hAnsi="Arial" w:cs="Arial"/>
        <w:b/>
        <w:sz w:val="20"/>
      </w:rPr>
      <w:instrText xml:space="preserve"> PAGE </w:instrText>
    </w:r>
    <w:r w:rsidRPr="00550606">
      <w:rPr>
        <w:rStyle w:val="Seitenzahl"/>
        <w:rFonts w:ascii="Arial" w:hAnsi="Arial" w:cs="Arial"/>
        <w:b/>
        <w:sz w:val="20"/>
      </w:rPr>
      <w:fldChar w:fldCharType="separate"/>
    </w:r>
    <w:r w:rsidRPr="00003DED">
      <w:rPr>
        <w:rStyle w:val="Seitenzahl"/>
        <w:rFonts w:ascii="Arial" w:hAnsi="Arial" w:cs="Arial"/>
        <w:b/>
        <w:noProof/>
        <w:sz w:val="20"/>
      </w:rPr>
      <w:t>2</w:t>
    </w:r>
    <w:r w:rsidRPr="00550606">
      <w:rPr>
        <w:rStyle w:val="Seitenzahl"/>
        <w:rFonts w:ascii="Arial" w:hAnsi="Arial" w:cs="Arial"/>
        <w:b/>
        <w:sz w:val="20"/>
      </w:rPr>
      <w:fldChar w:fldCharType="end"/>
    </w:r>
    <w:r>
      <w:rPr>
        <w:rStyle w:val="Seitenzahl"/>
        <w:rFonts w:ascii="Arial" w:hAnsi="Arial" w:cs="Arial"/>
        <w:b/>
        <w:sz w:val="20"/>
      </w:rPr>
      <w:t xml:space="preserve"> –</w:t>
    </w:r>
    <w:r w:rsidR="00F51B88">
      <w:rPr>
        <w:rFonts w:ascii="Arial" w:hAnsi="Arial" w:cs="Arial"/>
        <w:b/>
        <w:bCs/>
        <w:sz w:val="20"/>
      </w:rPr>
      <w:t xml:space="preserve"> </w:t>
    </w:r>
    <w:r w:rsidR="008A6E3F">
      <w:rPr>
        <w:rFonts w:ascii="Arial" w:hAnsi="Arial" w:cs="Arial"/>
        <w:b/>
        <w:bCs/>
        <w:sz w:val="20"/>
      </w:rPr>
      <w:t>EREMA auf der K 2025</w:t>
    </w:r>
  </w:p>
  <w:p w14:paraId="74629810" w14:textId="77777777" w:rsidR="0078543A" w:rsidRPr="002C0CEA" w:rsidRDefault="0078543A" w:rsidP="00E22492">
    <w:pPr>
      <w:spacing w:before="0"/>
      <w:rPr>
        <w:rFonts w:ascii="Arial" w:hAnsi="Arial" w:cs="Arial"/>
        <w:sz w:val="10"/>
        <w:szCs w:val="1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608" w14:textId="02956598" w:rsidR="0078543A" w:rsidRDefault="005F7578" w:rsidP="005F7578">
    <w:pPr>
      <w:spacing w:before="0" w:line="360" w:lineRule="auto"/>
      <w:ind w:right="-284"/>
      <w:jc w:val="right"/>
      <w:rPr>
        <w:rFonts w:ascii="Arial" w:hAnsi="Arial" w:cs="Arial"/>
        <w:b/>
        <w:color w:val="013B91"/>
        <w:sz w:val="28"/>
        <w:szCs w:val="28"/>
      </w:rPr>
    </w:pPr>
    <w:r>
      <w:rPr>
        <w:rFonts w:ascii="Arial" w:hAnsi="Arial" w:cs="Arial"/>
        <w:b/>
        <w:noProof/>
        <w:color w:val="013B91"/>
        <w:sz w:val="28"/>
        <w:szCs w:val="28"/>
      </w:rPr>
      <w:drawing>
        <wp:inline distT="0" distB="0" distL="0" distR="0" wp14:anchorId="6D76F536" wp14:editId="611B7C8C">
          <wp:extent cx="1837025" cy="432593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7" cy="45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A7AC" w14:textId="77777777" w:rsidR="00647C7D" w:rsidRDefault="0078543A" w:rsidP="00E22492">
    <w:pPr>
      <w:tabs>
        <w:tab w:val="right" w:pos="9497"/>
      </w:tabs>
      <w:spacing w:before="0" w:line="360" w:lineRule="auto"/>
      <w:rPr>
        <w:rFonts w:ascii="Arial" w:hAnsi="Arial" w:cs="Arial"/>
        <w:b/>
        <w:color w:val="A6A6A6"/>
        <w:sz w:val="32"/>
        <w:szCs w:val="32"/>
      </w:rPr>
    </w:pPr>
    <w:r w:rsidRPr="00550606">
      <w:rPr>
        <w:rFonts w:ascii="Arial" w:hAnsi="Arial" w:cs="Arial"/>
        <w:b/>
        <w:color w:val="013B91"/>
        <w:sz w:val="32"/>
        <w:szCs w:val="32"/>
      </w:rPr>
      <w:t>Pres</w:t>
    </w:r>
    <w:r w:rsidRPr="002A2BED">
      <w:rPr>
        <w:rFonts w:ascii="Arial" w:hAnsi="Arial" w:cs="Arial"/>
        <w:b/>
        <w:color w:val="013B91"/>
        <w:sz w:val="32"/>
        <w:szCs w:val="32"/>
      </w:rPr>
      <w:t>s</w:t>
    </w:r>
    <w:r w:rsidRPr="00550606">
      <w:rPr>
        <w:rFonts w:ascii="Arial" w:hAnsi="Arial" w:cs="Arial"/>
        <w:b/>
        <w:color w:val="013B91"/>
        <w:sz w:val="32"/>
        <w:szCs w:val="32"/>
      </w:rPr>
      <w:t>e</w:t>
    </w:r>
    <w:r w:rsidRPr="00550606">
      <w:rPr>
        <w:rFonts w:ascii="Arial" w:hAnsi="Arial" w:cs="Arial"/>
        <w:b/>
        <w:color w:val="A6A6A6"/>
        <w:sz w:val="32"/>
        <w:szCs w:val="32"/>
      </w:rPr>
      <w:t>Mitteilung</w:t>
    </w:r>
  </w:p>
  <w:p w14:paraId="20015994" w14:textId="068D716B" w:rsidR="0078543A" w:rsidRPr="00647C7D" w:rsidRDefault="0078543A" w:rsidP="00E22492">
    <w:pPr>
      <w:tabs>
        <w:tab w:val="right" w:pos="9497"/>
      </w:tabs>
      <w:spacing w:before="0" w:line="360" w:lineRule="auto"/>
      <w:rPr>
        <w:rFonts w:ascii="Arial" w:hAnsi="Arial" w:cs="Arial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EC5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FDE"/>
    <w:multiLevelType w:val="multilevel"/>
    <w:tmpl w:val="079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C070A"/>
    <w:multiLevelType w:val="multilevel"/>
    <w:tmpl w:val="9B9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36A09"/>
    <w:multiLevelType w:val="hybridMultilevel"/>
    <w:tmpl w:val="22B6181E"/>
    <w:lvl w:ilvl="0" w:tplc="F96C4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4561"/>
    <w:multiLevelType w:val="hybridMultilevel"/>
    <w:tmpl w:val="ABC0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F07"/>
    <w:multiLevelType w:val="hybridMultilevel"/>
    <w:tmpl w:val="0634398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38D7"/>
    <w:multiLevelType w:val="hybridMultilevel"/>
    <w:tmpl w:val="22B6181E"/>
    <w:lvl w:ilvl="0" w:tplc="F96C4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F3719"/>
    <w:multiLevelType w:val="hybridMultilevel"/>
    <w:tmpl w:val="F12CB476"/>
    <w:lvl w:ilvl="0" w:tplc="C0E21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7825"/>
    <w:multiLevelType w:val="multilevel"/>
    <w:tmpl w:val="FBE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FA4A84"/>
    <w:multiLevelType w:val="hybridMultilevel"/>
    <w:tmpl w:val="C9BCA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37173"/>
    <w:multiLevelType w:val="hybridMultilevel"/>
    <w:tmpl w:val="4A40F8F4"/>
    <w:lvl w:ilvl="0" w:tplc="087E34AE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F0725"/>
    <w:multiLevelType w:val="multilevel"/>
    <w:tmpl w:val="9FA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3E206B"/>
    <w:multiLevelType w:val="hybridMultilevel"/>
    <w:tmpl w:val="9C64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C5B"/>
    <w:multiLevelType w:val="hybridMultilevel"/>
    <w:tmpl w:val="D08294D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4AD0"/>
    <w:multiLevelType w:val="hybridMultilevel"/>
    <w:tmpl w:val="C92400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18CE"/>
    <w:multiLevelType w:val="hybridMultilevel"/>
    <w:tmpl w:val="0B7CF44C"/>
    <w:lvl w:ilvl="0" w:tplc="3B7ED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5BD6"/>
    <w:multiLevelType w:val="hybridMultilevel"/>
    <w:tmpl w:val="6E80C02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452C1D"/>
    <w:multiLevelType w:val="multilevel"/>
    <w:tmpl w:val="029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596520"/>
    <w:multiLevelType w:val="hybridMultilevel"/>
    <w:tmpl w:val="8C6CA6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000AE"/>
    <w:multiLevelType w:val="multilevel"/>
    <w:tmpl w:val="866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233E0A"/>
    <w:multiLevelType w:val="hybridMultilevel"/>
    <w:tmpl w:val="D7E4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0565"/>
    <w:multiLevelType w:val="hybridMultilevel"/>
    <w:tmpl w:val="01F43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BCE"/>
    <w:multiLevelType w:val="hybridMultilevel"/>
    <w:tmpl w:val="78E8D1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3D70"/>
    <w:multiLevelType w:val="hybridMultilevel"/>
    <w:tmpl w:val="41D60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C7A98"/>
    <w:multiLevelType w:val="hybridMultilevel"/>
    <w:tmpl w:val="C6900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A3B1F"/>
    <w:multiLevelType w:val="hybridMultilevel"/>
    <w:tmpl w:val="74846E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706ED"/>
    <w:multiLevelType w:val="hybridMultilevel"/>
    <w:tmpl w:val="AE2C543C"/>
    <w:lvl w:ilvl="0" w:tplc="F5FC88C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82D1F"/>
    <w:multiLevelType w:val="hybridMultilevel"/>
    <w:tmpl w:val="4F7499EE"/>
    <w:lvl w:ilvl="0" w:tplc="CCBCC88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119B8"/>
    <w:multiLevelType w:val="hybridMultilevel"/>
    <w:tmpl w:val="E774E100"/>
    <w:lvl w:ilvl="0" w:tplc="E034C4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C3A9C"/>
    <w:multiLevelType w:val="hybridMultilevel"/>
    <w:tmpl w:val="88D4CEEE"/>
    <w:lvl w:ilvl="0" w:tplc="7B7CC54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462E"/>
    <w:multiLevelType w:val="hybridMultilevel"/>
    <w:tmpl w:val="05D89CA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5586"/>
    <w:multiLevelType w:val="multilevel"/>
    <w:tmpl w:val="594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D2046B"/>
    <w:multiLevelType w:val="hybridMultilevel"/>
    <w:tmpl w:val="409E4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20132"/>
    <w:multiLevelType w:val="multilevel"/>
    <w:tmpl w:val="1CFA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1D3C85"/>
    <w:multiLevelType w:val="hybridMultilevel"/>
    <w:tmpl w:val="14487F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01C"/>
    <w:multiLevelType w:val="multilevel"/>
    <w:tmpl w:val="CF3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B66526"/>
    <w:multiLevelType w:val="hybridMultilevel"/>
    <w:tmpl w:val="7A5ED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D4293"/>
    <w:multiLevelType w:val="hybridMultilevel"/>
    <w:tmpl w:val="99248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2068F"/>
    <w:multiLevelType w:val="hybridMultilevel"/>
    <w:tmpl w:val="7C8C6D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72F6F"/>
    <w:multiLevelType w:val="hybridMultilevel"/>
    <w:tmpl w:val="E58008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9236D"/>
    <w:multiLevelType w:val="hybridMultilevel"/>
    <w:tmpl w:val="351E0B0A"/>
    <w:lvl w:ilvl="0" w:tplc="3D6810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43254"/>
    <w:multiLevelType w:val="multilevel"/>
    <w:tmpl w:val="F3B8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0506682">
    <w:abstractNumId w:val="30"/>
  </w:num>
  <w:num w:numId="2" w16cid:durableId="630594141">
    <w:abstractNumId w:val="23"/>
  </w:num>
  <w:num w:numId="3" w16cid:durableId="1830754250">
    <w:abstractNumId w:val="37"/>
  </w:num>
  <w:num w:numId="4" w16cid:durableId="1991128442">
    <w:abstractNumId w:val="0"/>
  </w:num>
  <w:num w:numId="5" w16cid:durableId="1688018319">
    <w:abstractNumId w:val="10"/>
  </w:num>
  <w:num w:numId="6" w16cid:durableId="1792086478">
    <w:abstractNumId w:val="24"/>
  </w:num>
  <w:num w:numId="7" w16cid:durableId="771170190">
    <w:abstractNumId w:val="14"/>
  </w:num>
  <w:num w:numId="8" w16cid:durableId="350959137">
    <w:abstractNumId w:val="29"/>
  </w:num>
  <w:num w:numId="9" w16cid:durableId="840589075">
    <w:abstractNumId w:val="13"/>
  </w:num>
  <w:num w:numId="10" w16cid:durableId="337125641">
    <w:abstractNumId w:val="18"/>
  </w:num>
  <w:num w:numId="11" w16cid:durableId="143546794">
    <w:abstractNumId w:val="5"/>
  </w:num>
  <w:num w:numId="12" w16cid:durableId="1226139042">
    <w:abstractNumId w:val="31"/>
  </w:num>
  <w:num w:numId="13" w16cid:durableId="2030518809">
    <w:abstractNumId w:val="27"/>
  </w:num>
  <w:num w:numId="14" w16cid:durableId="1496846189">
    <w:abstractNumId w:val="22"/>
  </w:num>
  <w:num w:numId="15" w16cid:durableId="45883011">
    <w:abstractNumId w:val="6"/>
  </w:num>
  <w:num w:numId="16" w16cid:durableId="328868320">
    <w:abstractNumId w:val="3"/>
  </w:num>
  <w:num w:numId="17" w16cid:durableId="980883396">
    <w:abstractNumId w:val="25"/>
  </w:num>
  <w:num w:numId="18" w16cid:durableId="2048749841">
    <w:abstractNumId w:val="38"/>
  </w:num>
  <w:num w:numId="19" w16cid:durableId="1085541144">
    <w:abstractNumId w:val="36"/>
  </w:num>
  <w:num w:numId="20" w16cid:durableId="887835652">
    <w:abstractNumId w:val="34"/>
  </w:num>
  <w:num w:numId="21" w16cid:durableId="100802017">
    <w:abstractNumId w:val="21"/>
  </w:num>
  <w:num w:numId="22" w16cid:durableId="143082520">
    <w:abstractNumId w:val="20"/>
  </w:num>
  <w:num w:numId="23" w16cid:durableId="1364791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24375">
    <w:abstractNumId w:val="4"/>
  </w:num>
  <w:num w:numId="25" w16cid:durableId="1392537187">
    <w:abstractNumId w:val="32"/>
  </w:num>
  <w:num w:numId="26" w16cid:durableId="1522353913">
    <w:abstractNumId w:val="39"/>
  </w:num>
  <w:num w:numId="27" w16cid:durableId="1720670930">
    <w:abstractNumId w:val="1"/>
  </w:num>
  <w:num w:numId="28" w16cid:durableId="694964641">
    <w:abstractNumId w:val="8"/>
  </w:num>
  <w:num w:numId="29" w16cid:durableId="2028483078">
    <w:abstractNumId w:val="2"/>
  </w:num>
  <w:num w:numId="30" w16cid:durableId="1975602466">
    <w:abstractNumId w:val="35"/>
  </w:num>
  <w:num w:numId="31" w16cid:durableId="2128772805">
    <w:abstractNumId w:val="33"/>
  </w:num>
  <w:num w:numId="32" w16cid:durableId="1583296812">
    <w:abstractNumId w:val="41"/>
  </w:num>
  <w:num w:numId="33" w16cid:durableId="890575953">
    <w:abstractNumId w:val="11"/>
  </w:num>
  <w:num w:numId="34" w16cid:durableId="196629854">
    <w:abstractNumId w:val="17"/>
  </w:num>
  <w:num w:numId="35" w16cid:durableId="753742602">
    <w:abstractNumId w:val="19"/>
  </w:num>
  <w:num w:numId="36" w16cid:durableId="1489706626">
    <w:abstractNumId w:val="16"/>
  </w:num>
  <w:num w:numId="37" w16cid:durableId="1922564232">
    <w:abstractNumId w:val="9"/>
  </w:num>
  <w:num w:numId="38" w16cid:durableId="705101880">
    <w:abstractNumId w:val="40"/>
  </w:num>
  <w:num w:numId="39" w16cid:durableId="1862284401">
    <w:abstractNumId w:val="12"/>
  </w:num>
  <w:num w:numId="40" w16cid:durableId="1937244436">
    <w:abstractNumId w:val="15"/>
  </w:num>
  <w:num w:numId="41" w16cid:durableId="1567107974">
    <w:abstractNumId w:val="7"/>
  </w:num>
  <w:num w:numId="42" w16cid:durableId="749041611">
    <w:abstractNumId w:val="26"/>
  </w:num>
  <w:num w:numId="43" w16cid:durableId="10949365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D5"/>
    <w:rsid w:val="00000B24"/>
    <w:rsid w:val="000023AD"/>
    <w:rsid w:val="00002BCD"/>
    <w:rsid w:val="00003535"/>
    <w:rsid w:val="00003DED"/>
    <w:rsid w:val="0000406F"/>
    <w:rsid w:val="00005884"/>
    <w:rsid w:val="0000708B"/>
    <w:rsid w:val="000073E0"/>
    <w:rsid w:val="000076DA"/>
    <w:rsid w:val="000100A9"/>
    <w:rsid w:val="0001136A"/>
    <w:rsid w:val="0001163C"/>
    <w:rsid w:val="000126E6"/>
    <w:rsid w:val="00013D2E"/>
    <w:rsid w:val="00014D81"/>
    <w:rsid w:val="0001589C"/>
    <w:rsid w:val="00017076"/>
    <w:rsid w:val="000208E0"/>
    <w:rsid w:val="000209CF"/>
    <w:rsid w:val="00021290"/>
    <w:rsid w:val="00021A4F"/>
    <w:rsid w:val="00021A78"/>
    <w:rsid w:val="00022381"/>
    <w:rsid w:val="00024148"/>
    <w:rsid w:val="000251FA"/>
    <w:rsid w:val="00025C8A"/>
    <w:rsid w:val="00026D05"/>
    <w:rsid w:val="00030903"/>
    <w:rsid w:val="00033660"/>
    <w:rsid w:val="00034953"/>
    <w:rsid w:val="00036047"/>
    <w:rsid w:val="000366B6"/>
    <w:rsid w:val="00036B2C"/>
    <w:rsid w:val="00037113"/>
    <w:rsid w:val="00040762"/>
    <w:rsid w:val="000410F1"/>
    <w:rsid w:val="0004154E"/>
    <w:rsid w:val="000418B0"/>
    <w:rsid w:val="00041B18"/>
    <w:rsid w:val="0004265B"/>
    <w:rsid w:val="000428AB"/>
    <w:rsid w:val="00044525"/>
    <w:rsid w:val="00046BF4"/>
    <w:rsid w:val="00047DAF"/>
    <w:rsid w:val="00050848"/>
    <w:rsid w:val="000515E5"/>
    <w:rsid w:val="00054B53"/>
    <w:rsid w:val="00055851"/>
    <w:rsid w:val="00055CCF"/>
    <w:rsid w:val="00055E6B"/>
    <w:rsid w:val="00057BCC"/>
    <w:rsid w:val="00060141"/>
    <w:rsid w:val="000604B7"/>
    <w:rsid w:val="000609C9"/>
    <w:rsid w:val="00061A1A"/>
    <w:rsid w:val="00061FD9"/>
    <w:rsid w:val="00062406"/>
    <w:rsid w:val="000640C4"/>
    <w:rsid w:val="00064B8A"/>
    <w:rsid w:val="00065317"/>
    <w:rsid w:val="00065D66"/>
    <w:rsid w:val="00066731"/>
    <w:rsid w:val="000678A5"/>
    <w:rsid w:val="00072081"/>
    <w:rsid w:val="00073066"/>
    <w:rsid w:val="00073505"/>
    <w:rsid w:val="000758FF"/>
    <w:rsid w:val="00075F6C"/>
    <w:rsid w:val="00077FC7"/>
    <w:rsid w:val="000808EF"/>
    <w:rsid w:val="000809CC"/>
    <w:rsid w:val="0008256F"/>
    <w:rsid w:val="00082955"/>
    <w:rsid w:val="00084BA5"/>
    <w:rsid w:val="00084D5D"/>
    <w:rsid w:val="00090494"/>
    <w:rsid w:val="00092CCC"/>
    <w:rsid w:val="00094E15"/>
    <w:rsid w:val="000A087F"/>
    <w:rsid w:val="000A18E5"/>
    <w:rsid w:val="000A25B4"/>
    <w:rsid w:val="000A2F9A"/>
    <w:rsid w:val="000A481F"/>
    <w:rsid w:val="000A5D93"/>
    <w:rsid w:val="000A6D05"/>
    <w:rsid w:val="000A7BF7"/>
    <w:rsid w:val="000B0E6C"/>
    <w:rsid w:val="000B1397"/>
    <w:rsid w:val="000B15F5"/>
    <w:rsid w:val="000B25DE"/>
    <w:rsid w:val="000B301E"/>
    <w:rsid w:val="000B3CA2"/>
    <w:rsid w:val="000B6C3F"/>
    <w:rsid w:val="000B72E4"/>
    <w:rsid w:val="000B7CA3"/>
    <w:rsid w:val="000B7DAB"/>
    <w:rsid w:val="000C0115"/>
    <w:rsid w:val="000C3DF5"/>
    <w:rsid w:val="000C3F54"/>
    <w:rsid w:val="000C473C"/>
    <w:rsid w:val="000C4880"/>
    <w:rsid w:val="000C48C2"/>
    <w:rsid w:val="000C4C7B"/>
    <w:rsid w:val="000C5638"/>
    <w:rsid w:val="000C5D89"/>
    <w:rsid w:val="000C78D0"/>
    <w:rsid w:val="000C7944"/>
    <w:rsid w:val="000C7E25"/>
    <w:rsid w:val="000D08BD"/>
    <w:rsid w:val="000D2E8E"/>
    <w:rsid w:val="000D3073"/>
    <w:rsid w:val="000D31FD"/>
    <w:rsid w:val="000D455B"/>
    <w:rsid w:val="000D5B37"/>
    <w:rsid w:val="000D74D9"/>
    <w:rsid w:val="000D7C05"/>
    <w:rsid w:val="000E0915"/>
    <w:rsid w:val="000E222C"/>
    <w:rsid w:val="000E24A6"/>
    <w:rsid w:val="000E27B6"/>
    <w:rsid w:val="000E2A45"/>
    <w:rsid w:val="000E2ED6"/>
    <w:rsid w:val="000E34AC"/>
    <w:rsid w:val="000E45DC"/>
    <w:rsid w:val="000E497F"/>
    <w:rsid w:val="000E4EEF"/>
    <w:rsid w:val="000E6585"/>
    <w:rsid w:val="000E7465"/>
    <w:rsid w:val="000E750B"/>
    <w:rsid w:val="000E7C12"/>
    <w:rsid w:val="000F0FFC"/>
    <w:rsid w:val="000F235D"/>
    <w:rsid w:val="000F29C8"/>
    <w:rsid w:val="000F2BA1"/>
    <w:rsid w:val="000F3C43"/>
    <w:rsid w:val="000F459C"/>
    <w:rsid w:val="000F6C8F"/>
    <w:rsid w:val="000F6F3B"/>
    <w:rsid w:val="00100EC1"/>
    <w:rsid w:val="00100F82"/>
    <w:rsid w:val="00101D94"/>
    <w:rsid w:val="00103D64"/>
    <w:rsid w:val="001046EE"/>
    <w:rsid w:val="00104BE5"/>
    <w:rsid w:val="00106328"/>
    <w:rsid w:val="00107D13"/>
    <w:rsid w:val="0011028D"/>
    <w:rsid w:val="0011063D"/>
    <w:rsid w:val="0011179C"/>
    <w:rsid w:val="00111A92"/>
    <w:rsid w:val="00111E73"/>
    <w:rsid w:val="00112180"/>
    <w:rsid w:val="001122D5"/>
    <w:rsid w:val="001126A6"/>
    <w:rsid w:val="00114E57"/>
    <w:rsid w:val="00114F51"/>
    <w:rsid w:val="0011766F"/>
    <w:rsid w:val="00117DDC"/>
    <w:rsid w:val="0012174E"/>
    <w:rsid w:val="00121C7C"/>
    <w:rsid w:val="001234F4"/>
    <w:rsid w:val="0012374A"/>
    <w:rsid w:val="0012396D"/>
    <w:rsid w:val="00126AA6"/>
    <w:rsid w:val="00126CD5"/>
    <w:rsid w:val="001303B5"/>
    <w:rsid w:val="00130D4E"/>
    <w:rsid w:val="001327EA"/>
    <w:rsid w:val="001342C9"/>
    <w:rsid w:val="0013447D"/>
    <w:rsid w:val="00134AA6"/>
    <w:rsid w:val="001359E4"/>
    <w:rsid w:val="00137928"/>
    <w:rsid w:val="00137AA6"/>
    <w:rsid w:val="001406A0"/>
    <w:rsid w:val="00141FD7"/>
    <w:rsid w:val="001424F2"/>
    <w:rsid w:val="001427C2"/>
    <w:rsid w:val="00143637"/>
    <w:rsid w:val="00143AC5"/>
    <w:rsid w:val="00145017"/>
    <w:rsid w:val="001459FF"/>
    <w:rsid w:val="00145D88"/>
    <w:rsid w:val="00146042"/>
    <w:rsid w:val="00147041"/>
    <w:rsid w:val="00151FE3"/>
    <w:rsid w:val="00152C66"/>
    <w:rsid w:val="00153A59"/>
    <w:rsid w:val="0015478A"/>
    <w:rsid w:val="00155E7B"/>
    <w:rsid w:val="00156C2A"/>
    <w:rsid w:val="00157296"/>
    <w:rsid w:val="00160F90"/>
    <w:rsid w:val="00160FC2"/>
    <w:rsid w:val="00162034"/>
    <w:rsid w:val="0016280A"/>
    <w:rsid w:val="00162C37"/>
    <w:rsid w:val="00165300"/>
    <w:rsid w:val="00165EDA"/>
    <w:rsid w:val="001666D3"/>
    <w:rsid w:val="0016678A"/>
    <w:rsid w:val="00166BAD"/>
    <w:rsid w:val="00167683"/>
    <w:rsid w:val="00167705"/>
    <w:rsid w:val="00167AEF"/>
    <w:rsid w:val="00170B12"/>
    <w:rsid w:val="00171DCD"/>
    <w:rsid w:val="00171EFC"/>
    <w:rsid w:val="00176CF0"/>
    <w:rsid w:val="00177B90"/>
    <w:rsid w:val="00177CCA"/>
    <w:rsid w:val="00177EE6"/>
    <w:rsid w:val="00181C1E"/>
    <w:rsid w:val="00181FE7"/>
    <w:rsid w:val="001823C1"/>
    <w:rsid w:val="0018262D"/>
    <w:rsid w:val="00183773"/>
    <w:rsid w:val="001868B8"/>
    <w:rsid w:val="00190762"/>
    <w:rsid w:val="00190F3B"/>
    <w:rsid w:val="00191CAC"/>
    <w:rsid w:val="00192F1F"/>
    <w:rsid w:val="001932CF"/>
    <w:rsid w:val="001957B4"/>
    <w:rsid w:val="001957D4"/>
    <w:rsid w:val="00196910"/>
    <w:rsid w:val="00196AC8"/>
    <w:rsid w:val="001A00B5"/>
    <w:rsid w:val="001A2356"/>
    <w:rsid w:val="001A26C0"/>
    <w:rsid w:val="001A32FC"/>
    <w:rsid w:val="001A39BF"/>
    <w:rsid w:val="001A5CE3"/>
    <w:rsid w:val="001A6313"/>
    <w:rsid w:val="001A6A9D"/>
    <w:rsid w:val="001A76ED"/>
    <w:rsid w:val="001A7AD6"/>
    <w:rsid w:val="001B0436"/>
    <w:rsid w:val="001B08DC"/>
    <w:rsid w:val="001B1CC1"/>
    <w:rsid w:val="001B1D99"/>
    <w:rsid w:val="001B43E3"/>
    <w:rsid w:val="001B68CE"/>
    <w:rsid w:val="001B6EEC"/>
    <w:rsid w:val="001B720E"/>
    <w:rsid w:val="001C03F8"/>
    <w:rsid w:val="001C11C4"/>
    <w:rsid w:val="001C1EAA"/>
    <w:rsid w:val="001C448A"/>
    <w:rsid w:val="001C4553"/>
    <w:rsid w:val="001C4E54"/>
    <w:rsid w:val="001C53C3"/>
    <w:rsid w:val="001C5C69"/>
    <w:rsid w:val="001C5F6B"/>
    <w:rsid w:val="001C7855"/>
    <w:rsid w:val="001D04C5"/>
    <w:rsid w:val="001D10B4"/>
    <w:rsid w:val="001D356E"/>
    <w:rsid w:val="001D3606"/>
    <w:rsid w:val="001D3F4A"/>
    <w:rsid w:val="001D49B4"/>
    <w:rsid w:val="001D4D4D"/>
    <w:rsid w:val="001D6A48"/>
    <w:rsid w:val="001E0BBE"/>
    <w:rsid w:val="001E25D1"/>
    <w:rsid w:val="001E27A8"/>
    <w:rsid w:val="001E4C8C"/>
    <w:rsid w:val="001E4F99"/>
    <w:rsid w:val="001E549B"/>
    <w:rsid w:val="001E56B3"/>
    <w:rsid w:val="001E6C0E"/>
    <w:rsid w:val="001F1710"/>
    <w:rsid w:val="001F1CF8"/>
    <w:rsid w:val="001F2B2D"/>
    <w:rsid w:val="001F3517"/>
    <w:rsid w:val="001F3546"/>
    <w:rsid w:val="001F4291"/>
    <w:rsid w:val="001F5AEA"/>
    <w:rsid w:val="001F6589"/>
    <w:rsid w:val="001F662F"/>
    <w:rsid w:val="002008EA"/>
    <w:rsid w:val="002016A4"/>
    <w:rsid w:val="00201CD0"/>
    <w:rsid w:val="002025AF"/>
    <w:rsid w:val="0020422A"/>
    <w:rsid w:val="00205263"/>
    <w:rsid w:val="00205B3D"/>
    <w:rsid w:val="00206D5F"/>
    <w:rsid w:val="00206E7D"/>
    <w:rsid w:val="00207276"/>
    <w:rsid w:val="00207545"/>
    <w:rsid w:val="00207ADA"/>
    <w:rsid w:val="00207B7F"/>
    <w:rsid w:val="002102D6"/>
    <w:rsid w:val="00211A03"/>
    <w:rsid w:val="00211AE7"/>
    <w:rsid w:val="0021219D"/>
    <w:rsid w:val="00213059"/>
    <w:rsid w:val="00213A76"/>
    <w:rsid w:val="00213F0D"/>
    <w:rsid w:val="00214E23"/>
    <w:rsid w:val="002161B1"/>
    <w:rsid w:val="00216545"/>
    <w:rsid w:val="00217799"/>
    <w:rsid w:val="002178A8"/>
    <w:rsid w:val="002202DC"/>
    <w:rsid w:val="00220668"/>
    <w:rsid w:val="0022122F"/>
    <w:rsid w:val="00221476"/>
    <w:rsid w:val="00221621"/>
    <w:rsid w:val="00222956"/>
    <w:rsid w:val="00224134"/>
    <w:rsid w:val="00225725"/>
    <w:rsid w:val="00225858"/>
    <w:rsid w:val="002267A0"/>
    <w:rsid w:val="002267D1"/>
    <w:rsid w:val="00226DDE"/>
    <w:rsid w:val="00226DF2"/>
    <w:rsid w:val="00230A18"/>
    <w:rsid w:val="00231103"/>
    <w:rsid w:val="002323F0"/>
    <w:rsid w:val="00233B49"/>
    <w:rsid w:val="00234284"/>
    <w:rsid w:val="0023505F"/>
    <w:rsid w:val="002400F4"/>
    <w:rsid w:val="00240BD4"/>
    <w:rsid w:val="002413CE"/>
    <w:rsid w:val="00245AB4"/>
    <w:rsid w:val="002506FA"/>
    <w:rsid w:val="0025122A"/>
    <w:rsid w:val="00251F48"/>
    <w:rsid w:val="002521DC"/>
    <w:rsid w:val="00252DB3"/>
    <w:rsid w:val="00254336"/>
    <w:rsid w:val="002556C1"/>
    <w:rsid w:val="0025583D"/>
    <w:rsid w:val="002564C0"/>
    <w:rsid w:val="002569B4"/>
    <w:rsid w:val="002569C7"/>
    <w:rsid w:val="00256FA8"/>
    <w:rsid w:val="00257A18"/>
    <w:rsid w:val="00260290"/>
    <w:rsid w:val="00260722"/>
    <w:rsid w:val="002607B8"/>
    <w:rsid w:val="00260D47"/>
    <w:rsid w:val="002614D0"/>
    <w:rsid w:val="00261751"/>
    <w:rsid w:val="00263397"/>
    <w:rsid w:val="00263B1D"/>
    <w:rsid w:val="00265DB3"/>
    <w:rsid w:val="00266BD1"/>
    <w:rsid w:val="0026761B"/>
    <w:rsid w:val="002710A7"/>
    <w:rsid w:val="0027191A"/>
    <w:rsid w:val="00274F2F"/>
    <w:rsid w:val="002759F0"/>
    <w:rsid w:val="0027613A"/>
    <w:rsid w:val="00276B3A"/>
    <w:rsid w:val="00276FB4"/>
    <w:rsid w:val="00277DCA"/>
    <w:rsid w:val="00280A9D"/>
    <w:rsid w:val="00281921"/>
    <w:rsid w:val="0028225E"/>
    <w:rsid w:val="00284C68"/>
    <w:rsid w:val="00285F05"/>
    <w:rsid w:val="002868E8"/>
    <w:rsid w:val="00286D62"/>
    <w:rsid w:val="00287872"/>
    <w:rsid w:val="002903B9"/>
    <w:rsid w:val="0029211B"/>
    <w:rsid w:val="00294D8D"/>
    <w:rsid w:val="0029507D"/>
    <w:rsid w:val="002958CB"/>
    <w:rsid w:val="002A0BCD"/>
    <w:rsid w:val="002A151E"/>
    <w:rsid w:val="002A17EA"/>
    <w:rsid w:val="002A2BED"/>
    <w:rsid w:val="002A33ED"/>
    <w:rsid w:val="002A6CF5"/>
    <w:rsid w:val="002A7C83"/>
    <w:rsid w:val="002B1147"/>
    <w:rsid w:val="002B197E"/>
    <w:rsid w:val="002B44D8"/>
    <w:rsid w:val="002B4859"/>
    <w:rsid w:val="002B51E1"/>
    <w:rsid w:val="002B6439"/>
    <w:rsid w:val="002B6AAE"/>
    <w:rsid w:val="002C0889"/>
    <w:rsid w:val="002C0C38"/>
    <w:rsid w:val="002C0CEA"/>
    <w:rsid w:val="002C1F28"/>
    <w:rsid w:val="002C2036"/>
    <w:rsid w:val="002C2C2C"/>
    <w:rsid w:val="002C5397"/>
    <w:rsid w:val="002C5679"/>
    <w:rsid w:val="002C746B"/>
    <w:rsid w:val="002D476E"/>
    <w:rsid w:val="002D52E4"/>
    <w:rsid w:val="002D59EB"/>
    <w:rsid w:val="002D61AE"/>
    <w:rsid w:val="002D65DB"/>
    <w:rsid w:val="002D6900"/>
    <w:rsid w:val="002E047A"/>
    <w:rsid w:val="002E19EF"/>
    <w:rsid w:val="002E305A"/>
    <w:rsid w:val="002E3062"/>
    <w:rsid w:val="002E5FC0"/>
    <w:rsid w:val="002E64CF"/>
    <w:rsid w:val="002E6EB6"/>
    <w:rsid w:val="002F006B"/>
    <w:rsid w:val="002F02B0"/>
    <w:rsid w:val="002F1775"/>
    <w:rsid w:val="002F23E1"/>
    <w:rsid w:val="002F2F5C"/>
    <w:rsid w:val="002F7ED2"/>
    <w:rsid w:val="0030178A"/>
    <w:rsid w:val="00301AD2"/>
    <w:rsid w:val="00302DCC"/>
    <w:rsid w:val="00302FFD"/>
    <w:rsid w:val="00303F7E"/>
    <w:rsid w:val="003045EF"/>
    <w:rsid w:val="0030600F"/>
    <w:rsid w:val="00306453"/>
    <w:rsid w:val="00306883"/>
    <w:rsid w:val="00306B98"/>
    <w:rsid w:val="003075A0"/>
    <w:rsid w:val="00307E80"/>
    <w:rsid w:val="00311F53"/>
    <w:rsid w:val="00312196"/>
    <w:rsid w:val="00313FC1"/>
    <w:rsid w:val="003151AB"/>
    <w:rsid w:val="00317353"/>
    <w:rsid w:val="00320463"/>
    <w:rsid w:val="0032061F"/>
    <w:rsid w:val="00321756"/>
    <w:rsid w:val="00321BC5"/>
    <w:rsid w:val="00322832"/>
    <w:rsid w:val="0032688D"/>
    <w:rsid w:val="00331A63"/>
    <w:rsid w:val="00333E3B"/>
    <w:rsid w:val="00335B22"/>
    <w:rsid w:val="00336B61"/>
    <w:rsid w:val="0033774B"/>
    <w:rsid w:val="00342216"/>
    <w:rsid w:val="00342699"/>
    <w:rsid w:val="00342A42"/>
    <w:rsid w:val="00343940"/>
    <w:rsid w:val="00345213"/>
    <w:rsid w:val="003456C5"/>
    <w:rsid w:val="00345EDF"/>
    <w:rsid w:val="00346C25"/>
    <w:rsid w:val="00347D66"/>
    <w:rsid w:val="00350431"/>
    <w:rsid w:val="003510B1"/>
    <w:rsid w:val="003514B5"/>
    <w:rsid w:val="00351E49"/>
    <w:rsid w:val="00352CE7"/>
    <w:rsid w:val="0035492C"/>
    <w:rsid w:val="00355353"/>
    <w:rsid w:val="00356D32"/>
    <w:rsid w:val="00357BFD"/>
    <w:rsid w:val="00357D4E"/>
    <w:rsid w:val="003634C8"/>
    <w:rsid w:val="0036478D"/>
    <w:rsid w:val="003647C9"/>
    <w:rsid w:val="0036586D"/>
    <w:rsid w:val="00370DD3"/>
    <w:rsid w:val="00370DE3"/>
    <w:rsid w:val="0037134D"/>
    <w:rsid w:val="00374545"/>
    <w:rsid w:val="0037535E"/>
    <w:rsid w:val="003777BE"/>
    <w:rsid w:val="00377925"/>
    <w:rsid w:val="00380FAB"/>
    <w:rsid w:val="00384577"/>
    <w:rsid w:val="003848E3"/>
    <w:rsid w:val="00384E39"/>
    <w:rsid w:val="0038595C"/>
    <w:rsid w:val="00386479"/>
    <w:rsid w:val="003869CE"/>
    <w:rsid w:val="00386DE4"/>
    <w:rsid w:val="00387A2C"/>
    <w:rsid w:val="0039042D"/>
    <w:rsid w:val="00392CF0"/>
    <w:rsid w:val="0039338D"/>
    <w:rsid w:val="00393C29"/>
    <w:rsid w:val="003948B8"/>
    <w:rsid w:val="00395CA4"/>
    <w:rsid w:val="00395E81"/>
    <w:rsid w:val="00397F6B"/>
    <w:rsid w:val="003A14F2"/>
    <w:rsid w:val="003A1B0B"/>
    <w:rsid w:val="003A1E0C"/>
    <w:rsid w:val="003A2301"/>
    <w:rsid w:val="003A2445"/>
    <w:rsid w:val="003A3B4E"/>
    <w:rsid w:val="003A3C90"/>
    <w:rsid w:val="003A3EB5"/>
    <w:rsid w:val="003A4799"/>
    <w:rsid w:val="003A51E4"/>
    <w:rsid w:val="003A60BF"/>
    <w:rsid w:val="003A737B"/>
    <w:rsid w:val="003B117B"/>
    <w:rsid w:val="003B15FC"/>
    <w:rsid w:val="003B1AB2"/>
    <w:rsid w:val="003B411B"/>
    <w:rsid w:val="003B4FEB"/>
    <w:rsid w:val="003C2898"/>
    <w:rsid w:val="003C295A"/>
    <w:rsid w:val="003C2966"/>
    <w:rsid w:val="003C314B"/>
    <w:rsid w:val="003C3B50"/>
    <w:rsid w:val="003C4555"/>
    <w:rsid w:val="003C5256"/>
    <w:rsid w:val="003D0E13"/>
    <w:rsid w:val="003D15C8"/>
    <w:rsid w:val="003D54B1"/>
    <w:rsid w:val="003D61AC"/>
    <w:rsid w:val="003D62A8"/>
    <w:rsid w:val="003D6E36"/>
    <w:rsid w:val="003D707F"/>
    <w:rsid w:val="003E0214"/>
    <w:rsid w:val="003E1840"/>
    <w:rsid w:val="003E25B4"/>
    <w:rsid w:val="003E4D13"/>
    <w:rsid w:val="003E5F4B"/>
    <w:rsid w:val="003E7392"/>
    <w:rsid w:val="003E7A02"/>
    <w:rsid w:val="003F036F"/>
    <w:rsid w:val="003F0745"/>
    <w:rsid w:val="003F1274"/>
    <w:rsid w:val="003F189C"/>
    <w:rsid w:val="003F1BCF"/>
    <w:rsid w:val="003F20F6"/>
    <w:rsid w:val="003F292A"/>
    <w:rsid w:val="003F32CA"/>
    <w:rsid w:val="003F3BC4"/>
    <w:rsid w:val="003F3F0F"/>
    <w:rsid w:val="003F479D"/>
    <w:rsid w:val="003F5F3E"/>
    <w:rsid w:val="003F5F78"/>
    <w:rsid w:val="003F6AD4"/>
    <w:rsid w:val="004019F8"/>
    <w:rsid w:val="004028A0"/>
    <w:rsid w:val="004052C9"/>
    <w:rsid w:val="00406705"/>
    <w:rsid w:val="0040702A"/>
    <w:rsid w:val="00410ED6"/>
    <w:rsid w:val="00411B4E"/>
    <w:rsid w:val="00412A30"/>
    <w:rsid w:val="00413491"/>
    <w:rsid w:val="00413673"/>
    <w:rsid w:val="00415573"/>
    <w:rsid w:val="00415803"/>
    <w:rsid w:val="0041595E"/>
    <w:rsid w:val="00416837"/>
    <w:rsid w:val="00417882"/>
    <w:rsid w:val="0042147D"/>
    <w:rsid w:val="0042200C"/>
    <w:rsid w:val="0042563E"/>
    <w:rsid w:val="00425B15"/>
    <w:rsid w:val="004273D8"/>
    <w:rsid w:val="00434C62"/>
    <w:rsid w:val="00434FC1"/>
    <w:rsid w:val="00435BA3"/>
    <w:rsid w:val="00436302"/>
    <w:rsid w:val="004409AE"/>
    <w:rsid w:val="00440FD3"/>
    <w:rsid w:val="00441983"/>
    <w:rsid w:val="00444D62"/>
    <w:rsid w:val="00446339"/>
    <w:rsid w:val="0044638D"/>
    <w:rsid w:val="004467A2"/>
    <w:rsid w:val="00447463"/>
    <w:rsid w:val="00447788"/>
    <w:rsid w:val="00450249"/>
    <w:rsid w:val="004518A5"/>
    <w:rsid w:val="004536C8"/>
    <w:rsid w:val="00454170"/>
    <w:rsid w:val="00454F23"/>
    <w:rsid w:val="00456248"/>
    <w:rsid w:val="00460843"/>
    <w:rsid w:val="00460C9E"/>
    <w:rsid w:val="00460F2F"/>
    <w:rsid w:val="0046258D"/>
    <w:rsid w:val="00462F90"/>
    <w:rsid w:val="004632D0"/>
    <w:rsid w:val="004678F9"/>
    <w:rsid w:val="00467B7E"/>
    <w:rsid w:val="0047113B"/>
    <w:rsid w:val="0047325B"/>
    <w:rsid w:val="00473444"/>
    <w:rsid w:val="00474F9E"/>
    <w:rsid w:val="004758B6"/>
    <w:rsid w:val="004758DF"/>
    <w:rsid w:val="00476AA1"/>
    <w:rsid w:val="00480370"/>
    <w:rsid w:val="0048158E"/>
    <w:rsid w:val="004829D2"/>
    <w:rsid w:val="00483A09"/>
    <w:rsid w:val="0048529D"/>
    <w:rsid w:val="00486688"/>
    <w:rsid w:val="004869D7"/>
    <w:rsid w:val="00487D35"/>
    <w:rsid w:val="00487E7A"/>
    <w:rsid w:val="00490190"/>
    <w:rsid w:val="00490204"/>
    <w:rsid w:val="004907F6"/>
    <w:rsid w:val="00490F24"/>
    <w:rsid w:val="00491422"/>
    <w:rsid w:val="00491920"/>
    <w:rsid w:val="004925A4"/>
    <w:rsid w:val="00492B69"/>
    <w:rsid w:val="00493027"/>
    <w:rsid w:val="00494945"/>
    <w:rsid w:val="00495677"/>
    <w:rsid w:val="00495EBC"/>
    <w:rsid w:val="00496FEE"/>
    <w:rsid w:val="00497E62"/>
    <w:rsid w:val="004A05D4"/>
    <w:rsid w:val="004A0A27"/>
    <w:rsid w:val="004A210A"/>
    <w:rsid w:val="004A26CF"/>
    <w:rsid w:val="004A4089"/>
    <w:rsid w:val="004A42C5"/>
    <w:rsid w:val="004A50FA"/>
    <w:rsid w:val="004A5AE8"/>
    <w:rsid w:val="004A5AEE"/>
    <w:rsid w:val="004A60E2"/>
    <w:rsid w:val="004A6EB1"/>
    <w:rsid w:val="004B342B"/>
    <w:rsid w:val="004B51CD"/>
    <w:rsid w:val="004C0EC0"/>
    <w:rsid w:val="004C1F21"/>
    <w:rsid w:val="004C3B96"/>
    <w:rsid w:val="004C43B1"/>
    <w:rsid w:val="004C5548"/>
    <w:rsid w:val="004C6B42"/>
    <w:rsid w:val="004C6D60"/>
    <w:rsid w:val="004D064C"/>
    <w:rsid w:val="004D073F"/>
    <w:rsid w:val="004D1090"/>
    <w:rsid w:val="004D221C"/>
    <w:rsid w:val="004D3495"/>
    <w:rsid w:val="004D388B"/>
    <w:rsid w:val="004D38E1"/>
    <w:rsid w:val="004D4A3B"/>
    <w:rsid w:val="004D656E"/>
    <w:rsid w:val="004D7662"/>
    <w:rsid w:val="004D76C1"/>
    <w:rsid w:val="004D774C"/>
    <w:rsid w:val="004D7E4E"/>
    <w:rsid w:val="004E0E4C"/>
    <w:rsid w:val="004E2464"/>
    <w:rsid w:val="004E4FDB"/>
    <w:rsid w:val="004E7612"/>
    <w:rsid w:val="004E7F87"/>
    <w:rsid w:val="004F0606"/>
    <w:rsid w:val="004F2ED1"/>
    <w:rsid w:val="004F2F54"/>
    <w:rsid w:val="004F32BE"/>
    <w:rsid w:val="004F49B2"/>
    <w:rsid w:val="004F5708"/>
    <w:rsid w:val="004F65BD"/>
    <w:rsid w:val="004F79D9"/>
    <w:rsid w:val="00500167"/>
    <w:rsid w:val="00500CAB"/>
    <w:rsid w:val="00501AC0"/>
    <w:rsid w:val="00501CB4"/>
    <w:rsid w:val="005025EF"/>
    <w:rsid w:val="005034FB"/>
    <w:rsid w:val="00506054"/>
    <w:rsid w:val="00506545"/>
    <w:rsid w:val="00506E36"/>
    <w:rsid w:val="00507151"/>
    <w:rsid w:val="005072F7"/>
    <w:rsid w:val="005073C2"/>
    <w:rsid w:val="00507AAF"/>
    <w:rsid w:val="00510445"/>
    <w:rsid w:val="00510DD1"/>
    <w:rsid w:val="0051121B"/>
    <w:rsid w:val="00511D15"/>
    <w:rsid w:val="005126D5"/>
    <w:rsid w:val="00513BCB"/>
    <w:rsid w:val="00513E3D"/>
    <w:rsid w:val="0051427A"/>
    <w:rsid w:val="005146C4"/>
    <w:rsid w:val="00514C89"/>
    <w:rsid w:val="00514DB2"/>
    <w:rsid w:val="00515F30"/>
    <w:rsid w:val="00516BF3"/>
    <w:rsid w:val="00516D1D"/>
    <w:rsid w:val="005171E6"/>
    <w:rsid w:val="00522C22"/>
    <w:rsid w:val="0052345E"/>
    <w:rsid w:val="00523623"/>
    <w:rsid w:val="0052658F"/>
    <w:rsid w:val="00530CB2"/>
    <w:rsid w:val="00532706"/>
    <w:rsid w:val="00532DE0"/>
    <w:rsid w:val="005335C6"/>
    <w:rsid w:val="0053394E"/>
    <w:rsid w:val="00533B62"/>
    <w:rsid w:val="00534BF8"/>
    <w:rsid w:val="00535262"/>
    <w:rsid w:val="00535763"/>
    <w:rsid w:val="005402E5"/>
    <w:rsid w:val="00540C75"/>
    <w:rsid w:val="00542153"/>
    <w:rsid w:val="00542701"/>
    <w:rsid w:val="005435F4"/>
    <w:rsid w:val="005437DD"/>
    <w:rsid w:val="00543D52"/>
    <w:rsid w:val="00545910"/>
    <w:rsid w:val="00546877"/>
    <w:rsid w:val="00546AB6"/>
    <w:rsid w:val="00547065"/>
    <w:rsid w:val="005475E0"/>
    <w:rsid w:val="0055004D"/>
    <w:rsid w:val="005501F9"/>
    <w:rsid w:val="005514AA"/>
    <w:rsid w:val="00551ACE"/>
    <w:rsid w:val="00556DF7"/>
    <w:rsid w:val="00557728"/>
    <w:rsid w:val="005607B8"/>
    <w:rsid w:val="0056188E"/>
    <w:rsid w:val="0056192C"/>
    <w:rsid w:val="00562B7C"/>
    <w:rsid w:val="005632F9"/>
    <w:rsid w:val="00564556"/>
    <w:rsid w:val="00566CD4"/>
    <w:rsid w:val="00567F93"/>
    <w:rsid w:val="00571228"/>
    <w:rsid w:val="00571304"/>
    <w:rsid w:val="00571821"/>
    <w:rsid w:val="00573F14"/>
    <w:rsid w:val="005741F8"/>
    <w:rsid w:val="00574FB9"/>
    <w:rsid w:val="0057500C"/>
    <w:rsid w:val="005758CC"/>
    <w:rsid w:val="005766CD"/>
    <w:rsid w:val="00581A8C"/>
    <w:rsid w:val="00582188"/>
    <w:rsid w:val="0058256B"/>
    <w:rsid w:val="00583E01"/>
    <w:rsid w:val="005847E4"/>
    <w:rsid w:val="005872A1"/>
    <w:rsid w:val="005906EE"/>
    <w:rsid w:val="00591BCE"/>
    <w:rsid w:val="005927B9"/>
    <w:rsid w:val="00593E74"/>
    <w:rsid w:val="00594286"/>
    <w:rsid w:val="005947A2"/>
    <w:rsid w:val="00595C27"/>
    <w:rsid w:val="00595C8B"/>
    <w:rsid w:val="005964CB"/>
    <w:rsid w:val="005A1835"/>
    <w:rsid w:val="005A18B6"/>
    <w:rsid w:val="005A3BE5"/>
    <w:rsid w:val="005A52E0"/>
    <w:rsid w:val="005A55C6"/>
    <w:rsid w:val="005A584B"/>
    <w:rsid w:val="005A634B"/>
    <w:rsid w:val="005A6849"/>
    <w:rsid w:val="005B0317"/>
    <w:rsid w:val="005B0FAC"/>
    <w:rsid w:val="005B105A"/>
    <w:rsid w:val="005B173B"/>
    <w:rsid w:val="005B1A9A"/>
    <w:rsid w:val="005B2EA3"/>
    <w:rsid w:val="005B3499"/>
    <w:rsid w:val="005B5553"/>
    <w:rsid w:val="005B5950"/>
    <w:rsid w:val="005B6D17"/>
    <w:rsid w:val="005B70B7"/>
    <w:rsid w:val="005B71DD"/>
    <w:rsid w:val="005B741F"/>
    <w:rsid w:val="005B7D77"/>
    <w:rsid w:val="005C1B6E"/>
    <w:rsid w:val="005C1DAC"/>
    <w:rsid w:val="005C2F73"/>
    <w:rsid w:val="005C39F3"/>
    <w:rsid w:val="005C4B61"/>
    <w:rsid w:val="005C6E3D"/>
    <w:rsid w:val="005C7B73"/>
    <w:rsid w:val="005D040C"/>
    <w:rsid w:val="005D0B39"/>
    <w:rsid w:val="005D0C3D"/>
    <w:rsid w:val="005D104D"/>
    <w:rsid w:val="005D127E"/>
    <w:rsid w:val="005D2344"/>
    <w:rsid w:val="005D24E6"/>
    <w:rsid w:val="005D2F1C"/>
    <w:rsid w:val="005D4438"/>
    <w:rsid w:val="005D4BD7"/>
    <w:rsid w:val="005D4E08"/>
    <w:rsid w:val="005D5812"/>
    <w:rsid w:val="005D5A6B"/>
    <w:rsid w:val="005E1CBD"/>
    <w:rsid w:val="005E29E7"/>
    <w:rsid w:val="005E2E9B"/>
    <w:rsid w:val="005E54CF"/>
    <w:rsid w:val="005E6158"/>
    <w:rsid w:val="005E675F"/>
    <w:rsid w:val="005E7462"/>
    <w:rsid w:val="005E76D8"/>
    <w:rsid w:val="005F0800"/>
    <w:rsid w:val="005F1238"/>
    <w:rsid w:val="005F127A"/>
    <w:rsid w:val="005F12D3"/>
    <w:rsid w:val="005F1ED1"/>
    <w:rsid w:val="005F3E48"/>
    <w:rsid w:val="005F5BD2"/>
    <w:rsid w:val="005F5E86"/>
    <w:rsid w:val="005F736A"/>
    <w:rsid w:val="005F7578"/>
    <w:rsid w:val="006003F7"/>
    <w:rsid w:val="006010BA"/>
    <w:rsid w:val="006027D7"/>
    <w:rsid w:val="006027DB"/>
    <w:rsid w:val="00603B76"/>
    <w:rsid w:val="00603E2A"/>
    <w:rsid w:val="006056CF"/>
    <w:rsid w:val="00606C4E"/>
    <w:rsid w:val="006100C5"/>
    <w:rsid w:val="00610916"/>
    <w:rsid w:val="00610A51"/>
    <w:rsid w:val="0061129A"/>
    <w:rsid w:val="0061135C"/>
    <w:rsid w:val="00611A5E"/>
    <w:rsid w:val="0061392D"/>
    <w:rsid w:val="00614C00"/>
    <w:rsid w:val="006150D1"/>
    <w:rsid w:val="00615116"/>
    <w:rsid w:val="00615653"/>
    <w:rsid w:val="0061733E"/>
    <w:rsid w:val="00620C3C"/>
    <w:rsid w:val="00623291"/>
    <w:rsid w:val="0062370E"/>
    <w:rsid w:val="00623CD6"/>
    <w:rsid w:val="006241F9"/>
    <w:rsid w:val="00624D4B"/>
    <w:rsid w:val="00624F20"/>
    <w:rsid w:val="006279EA"/>
    <w:rsid w:val="00632648"/>
    <w:rsid w:val="00633349"/>
    <w:rsid w:val="0063449B"/>
    <w:rsid w:val="0063635A"/>
    <w:rsid w:val="0063650C"/>
    <w:rsid w:val="00637401"/>
    <w:rsid w:val="006374B3"/>
    <w:rsid w:val="00640A3E"/>
    <w:rsid w:val="00640D12"/>
    <w:rsid w:val="006433A8"/>
    <w:rsid w:val="006433B3"/>
    <w:rsid w:val="00644D80"/>
    <w:rsid w:val="006453CA"/>
    <w:rsid w:val="006454A6"/>
    <w:rsid w:val="00646D27"/>
    <w:rsid w:val="00647B47"/>
    <w:rsid w:val="00647C7D"/>
    <w:rsid w:val="00650377"/>
    <w:rsid w:val="006503E7"/>
    <w:rsid w:val="006524CA"/>
    <w:rsid w:val="006538CA"/>
    <w:rsid w:val="00656D5F"/>
    <w:rsid w:val="00657BAA"/>
    <w:rsid w:val="006601D0"/>
    <w:rsid w:val="00660B76"/>
    <w:rsid w:val="006613DB"/>
    <w:rsid w:val="00661D16"/>
    <w:rsid w:val="00662F96"/>
    <w:rsid w:val="00663670"/>
    <w:rsid w:val="00663C2D"/>
    <w:rsid w:val="00664876"/>
    <w:rsid w:val="006651D0"/>
    <w:rsid w:val="006659A5"/>
    <w:rsid w:val="006674DC"/>
    <w:rsid w:val="006701E9"/>
    <w:rsid w:val="00670243"/>
    <w:rsid w:val="0067259A"/>
    <w:rsid w:val="0067413E"/>
    <w:rsid w:val="00674FDA"/>
    <w:rsid w:val="00676724"/>
    <w:rsid w:val="006807E3"/>
    <w:rsid w:val="00680CF9"/>
    <w:rsid w:val="00681542"/>
    <w:rsid w:val="00683AC9"/>
    <w:rsid w:val="00686807"/>
    <w:rsid w:val="00686CAE"/>
    <w:rsid w:val="00687A44"/>
    <w:rsid w:val="00690883"/>
    <w:rsid w:val="00692E1E"/>
    <w:rsid w:val="00693EEB"/>
    <w:rsid w:val="00693FC0"/>
    <w:rsid w:val="006947FF"/>
    <w:rsid w:val="006966E3"/>
    <w:rsid w:val="00697445"/>
    <w:rsid w:val="006A0F8C"/>
    <w:rsid w:val="006A0F9B"/>
    <w:rsid w:val="006A1FC1"/>
    <w:rsid w:val="006A38C3"/>
    <w:rsid w:val="006A7A5B"/>
    <w:rsid w:val="006A7DB3"/>
    <w:rsid w:val="006B18A2"/>
    <w:rsid w:val="006B2501"/>
    <w:rsid w:val="006B3A21"/>
    <w:rsid w:val="006B3B59"/>
    <w:rsid w:val="006B4E2A"/>
    <w:rsid w:val="006B4FAA"/>
    <w:rsid w:val="006B5356"/>
    <w:rsid w:val="006B65DD"/>
    <w:rsid w:val="006B6D36"/>
    <w:rsid w:val="006B6E9E"/>
    <w:rsid w:val="006B7619"/>
    <w:rsid w:val="006C1890"/>
    <w:rsid w:val="006C22A0"/>
    <w:rsid w:val="006C2483"/>
    <w:rsid w:val="006C2F25"/>
    <w:rsid w:val="006C4398"/>
    <w:rsid w:val="006C5208"/>
    <w:rsid w:val="006C59B9"/>
    <w:rsid w:val="006C6A43"/>
    <w:rsid w:val="006C70DD"/>
    <w:rsid w:val="006C7319"/>
    <w:rsid w:val="006C7E6B"/>
    <w:rsid w:val="006D0FB7"/>
    <w:rsid w:val="006D1098"/>
    <w:rsid w:val="006D18EA"/>
    <w:rsid w:val="006D235F"/>
    <w:rsid w:val="006D4330"/>
    <w:rsid w:val="006D476A"/>
    <w:rsid w:val="006D505D"/>
    <w:rsid w:val="006D53E7"/>
    <w:rsid w:val="006D5A22"/>
    <w:rsid w:val="006D5B7E"/>
    <w:rsid w:val="006D5DAA"/>
    <w:rsid w:val="006D60ED"/>
    <w:rsid w:val="006D6953"/>
    <w:rsid w:val="006D69A2"/>
    <w:rsid w:val="006D701B"/>
    <w:rsid w:val="006E145E"/>
    <w:rsid w:val="006E3D3C"/>
    <w:rsid w:val="006E633D"/>
    <w:rsid w:val="006E78AF"/>
    <w:rsid w:val="006F0989"/>
    <w:rsid w:val="006F29F3"/>
    <w:rsid w:val="006F31F1"/>
    <w:rsid w:val="006F3247"/>
    <w:rsid w:val="006F3914"/>
    <w:rsid w:val="006F3CAB"/>
    <w:rsid w:val="006F4004"/>
    <w:rsid w:val="006F4350"/>
    <w:rsid w:val="006F4B10"/>
    <w:rsid w:val="0070028B"/>
    <w:rsid w:val="00702D0E"/>
    <w:rsid w:val="00703F9F"/>
    <w:rsid w:val="00705A23"/>
    <w:rsid w:val="00705EEF"/>
    <w:rsid w:val="0070666A"/>
    <w:rsid w:val="00710FDA"/>
    <w:rsid w:val="007110E0"/>
    <w:rsid w:val="00712026"/>
    <w:rsid w:val="00712F7F"/>
    <w:rsid w:val="00714F1A"/>
    <w:rsid w:val="0071581A"/>
    <w:rsid w:val="00716210"/>
    <w:rsid w:val="00716AB8"/>
    <w:rsid w:val="00716EDE"/>
    <w:rsid w:val="007175B6"/>
    <w:rsid w:val="00722D48"/>
    <w:rsid w:val="007241A5"/>
    <w:rsid w:val="007249BE"/>
    <w:rsid w:val="00725775"/>
    <w:rsid w:val="00725834"/>
    <w:rsid w:val="007258B3"/>
    <w:rsid w:val="00725977"/>
    <w:rsid w:val="00726008"/>
    <w:rsid w:val="0072670B"/>
    <w:rsid w:val="00726EE0"/>
    <w:rsid w:val="007279C4"/>
    <w:rsid w:val="00730836"/>
    <w:rsid w:val="00730D04"/>
    <w:rsid w:val="00730DF6"/>
    <w:rsid w:val="00731AB5"/>
    <w:rsid w:val="00733778"/>
    <w:rsid w:val="00733B42"/>
    <w:rsid w:val="0073672D"/>
    <w:rsid w:val="007375E8"/>
    <w:rsid w:val="007408AA"/>
    <w:rsid w:val="00741086"/>
    <w:rsid w:val="00741E1C"/>
    <w:rsid w:val="0074364A"/>
    <w:rsid w:val="007437D8"/>
    <w:rsid w:val="00743D1F"/>
    <w:rsid w:val="007452B0"/>
    <w:rsid w:val="00745551"/>
    <w:rsid w:val="0074695F"/>
    <w:rsid w:val="00747956"/>
    <w:rsid w:val="007479CE"/>
    <w:rsid w:val="00747EDC"/>
    <w:rsid w:val="007526D4"/>
    <w:rsid w:val="00753490"/>
    <w:rsid w:val="00753B57"/>
    <w:rsid w:val="00754EB6"/>
    <w:rsid w:val="007553F0"/>
    <w:rsid w:val="00756337"/>
    <w:rsid w:val="00756BCA"/>
    <w:rsid w:val="0075714E"/>
    <w:rsid w:val="00761534"/>
    <w:rsid w:val="00762740"/>
    <w:rsid w:val="00763150"/>
    <w:rsid w:val="00764307"/>
    <w:rsid w:val="00764E44"/>
    <w:rsid w:val="00767F86"/>
    <w:rsid w:val="0077009E"/>
    <w:rsid w:val="007718E3"/>
    <w:rsid w:val="00771ACC"/>
    <w:rsid w:val="00771F51"/>
    <w:rsid w:val="007728AC"/>
    <w:rsid w:val="007735D0"/>
    <w:rsid w:val="00775C33"/>
    <w:rsid w:val="007800C0"/>
    <w:rsid w:val="00780725"/>
    <w:rsid w:val="007811C8"/>
    <w:rsid w:val="00781DDF"/>
    <w:rsid w:val="0078257B"/>
    <w:rsid w:val="00782C89"/>
    <w:rsid w:val="007837FC"/>
    <w:rsid w:val="00783874"/>
    <w:rsid w:val="00783D70"/>
    <w:rsid w:val="00784A4C"/>
    <w:rsid w:val="0078543A"/>
    <w:rsid w:val="00785773"/>
    <w:rsid w:val="00785EC0"/>
    <w:rsid w:val="007871E7"/>
    <w:rsid w:val="00790A81"/>
    <w:rsid w:val="00791ED3"/>
    <w:rsid w:val="00794D00"/>
    <w:rsid w:val="00795378"/>
    <w:rsid w:val="007957B6"/>
    <w:rsid w:val="00796CD9"/>
    <w:rsid w:val="007972E3"/>
    <w:rsid w:val="00797FD3"/>
    <w:rsid w:val="007A0A50"/>
    <w:rsid w:val="007A1AA2"/>
    <w:rsid w:val="007A1F03"/>
    <w:rsid w:val="007A2BD4"/>
    <w:rsid w:val="007A4EF5"/>
    <w:rsid w:val="007A50EC"/>
    <w:rsid w:val="007A5AAC"/>
    <w:rsid w:val="007A7064"/>
    <w:rsid w:val="007B1C6D"/>
    <w:rsid w:val="007B2F5F"/>
    <w:rsid w:val="007B501B"/>
    <w:rsid w:val="007B5359"/>
    <w:rsid w:val="007B5556"/>
    <w:rsid w:val="007B63FA"/>
    <w:rsid w:val="007B6CEE"/>
    <w:rsid w:val="007B7EA3"/>
    <w:rsid w:val="007C27A9"/>
    <w:rsid w:val="007C4C25"/>
    <w:rsid w:val="007C5C9E"/>
    <w:rsid w:val="007C5D74"/>
    <w:rsid w:val="007D162D"/>
    <w:rsid w:val="007D302F"/>
    <w:rsid w:val="007D38D8"/>
    <w:rsid w:val="007D3DAF"/>
    <w:rsid w:val="007D4358"/>
    <w:rsid w:val="007E037E"/>
    <w:rsid w:val="007E22CE"/>
    <w:rsid w:val="007E2AA2"/>
    <w:rsid w:val="007E2F52"/>
    <w:rsid w:val="007E3083"/>
    <w:rsid w:val="007E31CD"/>
    <w:rsid w:val="007E534E"/>
    <w:rsid w:val="007E553B"/>
    <w:rsid w:val="007E5B7A"/>
    <w:rsid w:val="007F1913"/>
    <w:rsid w:val="007F2662"/>
    <w:rsid w:val="007F306B"/>
    <w:rsid w:val="007F32F8"/>
    <w:rsid w:val="007F47D0"/>
    <w:rsid w:val="007F4EC2"/>
    <w:rsid w:val="007F518E"/>
    <w:rsid w:val="007F6826"/>
    <w:rsid w:val="007F6EF7"/>
    <w:rsid w:val="00802938"/>
    <w:rsid w:val="0080405E"/>
    <w:rsid w:val="008060FD"/>
    <w:rsid w:val="008111D1"/>
    <w:rsid w:val="008114B7"/>
    <w:rsid w:val="00812FA7"/>
    <w:rsid w:val="0081323A"/>
    <w:rsid w:val="008133A7"/>
    <w:rsid w:val="00813DB0"/>
    <w:rsid w:val="00814A79"/>
    <w:rsid w:val="00816192"/>
    <w:rsid w:val="00817114"/>
    <w:rsid w:val="008215CE"/>
    <w:rsid w:val="008217B2"/>
    <w:rsid w:val="00822DC5"/>
    <w:rsid w:val="00823F87"/>
    <w:rsid w:val="00824893"/>
    <w:rsid w:val="00826836"/>
    <w:rsid w:val="00830700"/>
    <w:rsid w:val="00830A37"/>
    <w:rsid w:val="008313F0"/>
    <w:rsid w:val="0083218A"/>
    <w:rsid w:val="00835182"/>
    <w:rsid w:val="00835C0E"/>
    <w:rsid w:val="00836925"/>
    <w:rsid w:val="00837ACD"/>
    <w:rsid w:val="008401E8"/>
    <w:rsid w:val="00841002"/>
    <w:rsid w:val="00841EE4"/>
    <w:rsid w:val="008432BA"/>
    <w:rsid w:val="00843816"/>
    <w:rsid w:val="00843D5E"/>
    <w:rsid w:val="008444A7"/>
    <w:rsid w:val="008448BC"/>
    <w:rsid w:val="0084493F"/>
    <w:rsid w:val="00844B09"/>
    <w:rsid w:val="00845D7E"/>
    <w:rsid w:val="008460F2"/>
    <w:rsid w:val="008469CC"/>
    <w:rsid w:val="0084766F"/>
    <w:rsid w:val="0085157B"/>
    <w:rsid w:val="008518FE"/>
    <w:rsid w:val="00852CA0"/>
    <w:rsid w:val="008552F2"/>
    <w:rsid w:val="00855C37"/>
    <w:rsid w:val="00856FF1"/>
    <w:rsid w:val="0085719C"/>
    <w:rsid w:val="0085786E"/>
    <w:rsid w:val="008603E6"/>
    <w:rsid w:val="0086098D"/>
    <w:rsid w:val="00860C1A"/>
    <w:rsid w:val="00863020"/>
    <w:rsid w:val="0086317A"/>
    <w:rsid w:val="008656F4"/>
    <w:rsid w:val="00865FB4"/>
    <w:rsid w:val="00866305"/>
    <w:rsid w:val="00866AC3"/>
    <w:rsid w:val="00867BD3"/>
    <w:rsid w:val="008711F4"/>
    <w:rsid w:val="00872AFC"/>
    <w:rsid w:val="00872B79"/>
    <w:rsid w:val="008738FF"/>
    <w:rsid w:val="008768ED"/>
    <w:rsid w:val="00877193"/>
    <w:rsid w:val="00877F7E"/>
    <w:rsid w:val="008803D3"/>
    <w:rsid w:val="00881045"/>
    <w:rsid w:val="0088144D"/>
    <w:rsid w:val="0088166B"/>
    <w:rsid w:val="00881B3B"/>
    <w:rsid w:val="00882C3F"/>
    <w:rsid w:val="008839B5"/>
    <w:rsid w:val="00884670"/>
    <w:rsid w:val="00885C1E"/>
    <w:rsid w:val="00885D78"/>
    <w:rsid w:val="00885FA0"/>
    <w:rsid w:val="008865E8"/>
    <w:rsid w:val="00887275"/>
    <w:rsid w:val="008911E3"/>
    <w:rsid w:val="00894318"/>
    <w:rsid w:val="00895376"/>
    <w:rsid w:val="008958ED"/>
    <w:rsid w:val="00897346"/>
    <w:rsid w:val="008A13D5"/>
    <w:rsid w:val="008A2633"/>
    <w:rsid w:val="008A2A66"/>
    <w:rsid w:val="008A2B3E"/>
    <w:rsid w:val="008A3238"/>
    <w:rsid w:val="008A3AAF"/>
    <w:rsid w:val="008A5FB6"/>
    <w:rsid w:val="008A6E3F"/>
    <w:rsid w:val="008A6F9B"/>
    <w:rsid w:val="008B06D5"/>
    <w:rsid w:val="008B0ED7"/>
    <w:rsid w:val="008B118F"/>
    <w:rsid w:val="008B2003"/>
    <w:rsid w:val="008B2595"/>
    <w:rsid w:val="008B2898"/>
    <w:rsid w:val="008B30EC"/>
    <w:rsid w:val="008B32BA"/>
    <w:rsid w:val="008B4B6B"/>
    <w:rsid w:val="008B51F9"/>
    <w:rsid w:val="008C2675"/>
    <w:rsid w:val="008C41FF"/>
    <w:rsid w:val="008C440A"/>
    <w:rsid w:val="008C4AD6"/>
    <w:rsid w:val="008D0E55"/>
    <w:rsid w:val="008D1111"/>
    <w:rsid w:val="008D1B60"/>
    <w:rsid w:val="008D22E0"/>
    <w:rsid w:val="008D261F"/>
    <w:rsid w:val="008D3E86"/>
    <w:rsid w:val="008D4C4E"/>
    <w:rsid w:val="008D63E4"/>
    <w:rsid w:val="008D679D"/>
    <w:rsid w:val="008D75CD"/>
    <w:rsid w:val="008E1500"/>
    <w:rsid w:val="008E6022"/>
    <w:rsid w:val="008F02AA"/>
    <w:rsid w:val="008F2119"/>
    <w:rsid w:val="008F22DB"/>
    <w:rsid w:val="008F2876"/>
    <w:rsid w:val="008F43D3"/>
    <w:rsid w:val="008F54F2"/>
    <w:rsid w:val="008F55F5"/>
    <w:rsid w:val="0090153D"/>
    <w:rsid w:val="0090415F"/>
    <w:rsid w:val="0090419E"/>
    <w:rsid w:val="009049BA"/>
    <w:rsid w:val="00904D1B"/>
    <w:rsid w:val="00906ADD"/>
    <w:rsid w:val="00906F89"/>
    <w:rsid w:val="0091176A"/>
    <w:rsid w:val="009118A6"/>
    <w:rsid w:val="00911C10"/>
    <w:rsid w:val="00912F14"/>
    <w:rsid w:val="009134CF"/>
    <w:rsid w:val="009139F2"/>
    <w:rsid w:val="00913B83"/>
    <w:rsid w:val="00913E98"/>
    <w:rsid w:val="00914970"/>
    <w:rsid w:val="009150AC"/>
    <w:rsid w:val="00915C96"/>
    <w:rsid w:val="00915E79"/>
    <w:rsid w:val="009178F3"/>
    <w:rsid w:val="00917D00"/>
    <w:rsid w:val="00920726"/>
    <w:rsid w:val="00922739"/>
    <w:rsid w:val="00922903"/>
    <w:rsid w:val="0092378F"/>
    <w:rsid w:val="00923807"/>
    <w:rsid w:val="0092425B"/>
    <w:rsid w:val="00925232"/>
    <w:rsid w:val="00927F94"/>
    <w:rsid w:val="00931380"/>
    <w:rsid w:val="00931691"/>
    <w:rsid w:val="00933127"/>
    <w:rsid w:val="009334C2"/>
    <w:rsid w:val="009348BA"/>
    <w:rsid w:val="00935BB3"/>
    <w:rsid w:val="009424B1"/>
    <w:rsid w:val="00944B90"/>
    <w:rsid w:val="00946E97"/>
    <w:rsid w:val="00946F3C"/>
    <w:rsid w:val="009477AD"/>
    <w:rsid w:val="009502D2"/>
    <w:rsid w:val="00951BFF"/>
    <w:rsid w:val="0095307C"/>
    <w:rsid w:val="00953821"/>
    <w:rsid w:val="00953EA4"/>
    <w:rsid w:val="00956552"/>
    <w:rsid w:val="00960486"/>
    <w:rsid w:val="0096135C"/>
    <w:rsid w:val="009616D1"/>
    <w:rsid w:val="00961CCE"/>
    <w:rsid w:val="00962839"/>
    <w:rsid w:val="009640A8"/>
    <w:rsid w:val="0096426F"/>
    <w:rsid w:val="0096438F"/>
    <w:rsid w:val="009649CE"/>
    <w:rsid w:val="0096513B"/>
    <w:rsid w:val="00965BD0"/>
    <w:rsid w:val="00966105"/>
    <w:rsid w:val="0096792E"/>
    <w:rsid w:val="009709CD"/>
    <w:rsid w:val="00970F80"/>
    <w:rsid w:val="009715D5"/>
    <w:rsid w:val="009718B2"/>
    <w:rsid w:val="00974373"/>
    <w:rsid w:val="00974C40"/>
    <w:rsid w:val="00975849"/>
    <w:rsid w:val="00976E58"/>
    <w:rsid w:val="009805BA"/>
    <w:rsid w:val="00980A69"/>
    <w:rsid w:val="00982CF2"/>
    <w:rsid w:val="00983300"/>
    <w:rsid w:val="00983395"/>
    <w:rsid w:val="00983DF7"/>
    <w:rsid w:val="00985FDB"/>
    <w:rsid w:val="00990D8A"/>
    <w:rsid w:val="00991AC1"/>
    <w:rsid w:val="00991EB0"/>
    <w:rsid w:val="00993349"/>
    <w:rsid w:val="00993B19"/>
    <w:rsid w:val="00993B79"/>
    <w:rsid w:val="009977C8"/>
    <w:rsid w:val="009A2019"/>
    <w:rsid w:val="009A25E5"/>
    <w:rsid w:val="009A2ECD"/>
    <w:rsid w:val="009A33F5"/>
    <w:rsid w:val="009B0D58"/>
    <w:rsid w:val="009B163F"/>
    <w:rsid w:val="009B3E81"/>
    <w:rsid w:val="009B4933"/>
    <w:rsid w:val="009B4A25"/>
    <w:rsid w:val="009B5CA9"/>
    <w:rsid w:val="009C004B"/>
    <w:rsid w:val="009C0652"/>
    <w:rsid w:val="009C0F16"/>
    <w:rsid w:val="009C122D"/>
    <w:rsid w:val="009C1905"/>
    <w:rsid w:val="009C29DF"/>
    <w:rsid w:val="009C3A91"/>
    <w:rsid w:val="009C498D"/>
    <w:rsid w:val="009C4B1C"/>
    <w:rsid w:val="009C4BAE"/>
    <w:rsid w:val="009C4DFF"/>
    <w:rsid w:val="009C6130"/>
    <w:rsid w:val="009C6FF6"/>
    <w:rsid w:val="009C70D8"/>
    <w:rsid w:val="009C7B10"/>
    <w:rsid w:val="009C7D00"/>
    <w:rsid w:val="009D059B"/>
    <w:rsid w:val="009D1748"/>
    <w:rsid w:val="009D248E"/>
    <w:rsid w:val="009D2A64"/>
    <w:rsid w:val="009D2D3A"/>
    <w:rsid w:val="009D4592"/>
    <w:rsid w:val="009D4D37"/>
    <w:rsid w:val="009D4F61"/>
    <w:rsid w:val="009D6F17"/>
    <w:rsid w:val="009E02D5"/>
    <w:rsid w:val="009E038F"/>
    <w:rsid w:val="009E03E3"/>
    <w:rsid w:val="009E0941"/>
    <w:rsid w:val="009E41F8"/>
    <w:rsid w:val="009E4EA5"/>
    <w:rsid w:val="009E50D3"/>
    <w:rsid w:val="009E5257"/>
    <w:rsid w:val="009E5A93"/>
    <w:rsid w:val="009E641B"/>
    <w:rsid w:val="009E7499"/>
    <w:rsid w:val="009E7C8C"/>
    <w:rsid w:val="009F0EE6"/>
    <w:rsid w:val="009F1DC2"/>
    <w:rsid w:val="009F1EDE"/>
    <w:rsid w:val="009F2229"/>
    <w:rsid w:val="009F2529"/>
    <w:rsid w:val="009F331A"/>
    <w:rsid w:val="009F35FD"/>
    <w:rsid w:val="009F3DAE"/>
    <w:rsid w:val="009F4BC5"/>
    <w:rsid w:val="009F56BA"/>
    <w:rsid w:val="009F5735"/>
    <w:rsid w:val="009F5A2A"/>
    <w:rsid w:val="009F66F9"/>
    <w:rsid w:val="009F759B"/>
    <w:rsid w:val="00A0037C"/>
    <w:rsid w:val="00A00786"/>
    <w:rsid w:val="00A01791"/>
    <w:rsid w:val="00A01ADC"/>
    <w:rsid w:val="00A0544A"/>
    <w:rsid w:val="00A062D8"/>
    <w:rsid w:val="00A07465"/>
    <w:rsid w:val="00A07C76"/>
    <w:rsid w:val="00A07FFE"/>
    <w:rsid w:val="00A101D7"/>
    <w:rsid w:val="00A11F4E"/>
    <w:rsid w:val="00A15299"/>
    <w:rsid w:val="00A15924"/>
    <w:rsid w:val="00A15EDF"/>
    <w:rsid w:val="00A163D6"/>
    <w:rsid w:val="00A1681B"/>
    <w:rsid w:val="00A16ED9"/>
    <w:rsid w:val="00A171AC"/>
    <w:rsid w:val="00A176D8"/>
    <w:rsid w:val="00A20AD3"/>
    <w:rsid w:val="00A26AF6"/>
    <w:rsid w:val="00A27A5D"/>
    <w:rsid w:val="00A30F79"/>
    <w:rsid w:val="00A318DC"/>
    <w:rsid w:val="00A319EF"/>
    <w:rsid w:val="00A33D0A"/>
    <w:rsid w:val="00A348A5"/>
    <w:rsid w:val="00A37781"/>
    <w:rsid w:val="00A37D76"/>
    <w:rsid w:val="00A403F6"/>
    <w:rsid w:val="00A40EEA"/>
    <w:rsid w:val="00A43DBD"/>
    <w:rsid w:val="00A45B79"/>
    <w:rsid w:val="00A45D67"/>
    <w:rsid w:val="00A462C6"/>
    <w:rsid w:val="00A46880"/>
    <w:rsid w:val="00A46CED"/>
    <w:rsid w:val="00A51233"/>
    <w:rsid w:val="00A52A38"/>
    <w:rsid w:val="00A531E4"/>
    <w:rsid w:val="00A53998"/>
    <w:rsid w:val="00A555E9"/>
    <w:rsid w:val="00A55C63"/>
    <w:rsid w:val="00A56402"/>
    <w:rsid w:val="00A57A0D"/>
    <w:rsid w:val="00A6026F"/>
    <w:rsid w:val="00A61123"/>
    <w:rsid w:val="00A644D3"/>
    <w:rsid w:val="00A6617E"/>
    <w:rsid w:val="00A715AD"/>
    <w:rsid w:val="00A718F5"/>
    <w:rsid w:val="00A73CEF"/>
    <w:rsid w:val="00A7622E"/>
    <w:rsid w:val="00A76BE2"/>
    <w:rsid w:val="00A804DD"/>
    <w:rsid w:val="00A81E8A"/>
    <w:rsid w:val="00A8315B"/>
    <w:rsid w:val="00A83B85"/>
    <w:rsid w:val="00A8440E"/>
    <w:rsid w:val="00A8606E"/>
    <w:rsid w:val="00A866C0"/>
    <w:rsid w:val="00A87A66"/>
    <w:rsid w:val="00A9213F"/>
    <w:rsid w:val="00A92EDC"/>
    <w:rsid w:val="00A93CE8"/>
    <w:rsid w:val="00A9410E"/>
    <w:rsid w:val="00A95642"/>
    <w:rsid w:val="00A95B25"/>
    <w:rsid w:val="00A95BB2"/>
    <w:rsid w:val="00A95DE5"/>
    <w:rsid w:val="00A9779B"/>
    <w:rsid w:val="00AA10D3"/>
    <w:rsid w:val="00AA174F"/>
    <w:rsid w:val="00AA1867"/>
    <w:rsid w:val="00AA2C63"/>
    <w:rsid w:val="00AA371A"/>
    <w:rsid w:val="00AA401A"/>
    <w:rsid w:val="00AA5589"/>
    <w:rsid w:val="00AB2074"/>
    <w:rsid w:val="00AB2B2A"/>
    <w:rsid w:val="00AB2D4F"/>
    <w:rsid w:val="00AB36FA"/>
    <w:rsid w:val="00AB3853"/>
    <w:rsid w:val="00AB3937"/>
    <w:rsid w:val="00AB5CB1"/>
    <w:rsid w:val="00AB6BD4"/>
    <w:rsid w:val="00AB72E9"/>
    <w:rsid w:val="00AC08B1"/>
    <w:rsid w:val="00AC156C"/>
    <w:rsid w:val="00AC38E3"/>
    <w:rsid w:val="00AC7244"/>
    <w:rsid w:val="00AD085D"/>
    <w:rsid w:val="00AD08BA"/>
    <w:rsid w:val="00AD3790"/>
    <w:rsid w:val="00AD536C"/>
    <w:rsid w:val="00AD754F"/>
    <w:rsid w:val="00AD78B3"/>
    <w:rsid w:val="00AE0D40"/>
    <w:rsid w:val="00AE106B"/>
    <w:rsid w:val="00AE1A03"/>
    <w:rsid w:val="00AE30C6"/>
    <w:rsid w:val="00AE56F3"/>
    <w:rsid w:val="00AE6177"/>
    <w:rsid w:val="00AE702E"/>
    <w:rsid w:val="00AF18C9"/>
    <w:rsid w:val="00AF2AF5"/>
    <w:rsid w:val="00AF2B79"/>
    <w:rsid w:val="00AF3796"/>
    <w:rsid w:val="00AF3C2B"/>
    <w:rsid w:val="00AF7C79"/>
    <w:rsid w:val="00B00E0C"/>
    <w:rsid w:val="00B00F70"/>
    <w:rsid w:val="00B019B9"/>
    <w:rsid w:val="00B01A85"/>
    <w:rsid w:val="00B036A9"/>
    <w:rsid w:val="00B03880"/>
    <w:rsid w:val="00B05DB6"/>
    <w:rsid w:val="00B06D58"/>
    <w:rsid w:val="00B0713D"/>
    <w:rsid w:val="00B07988"/>
    <w:rsid w:val="00B10829"/>
    <w:rsid w:val="00B11AAF"/>
    <w:rsid w:val="00B12909"/>
    <w:rsid w:val="00B133D5"/>
    <w:rsid w:val="00B13FE5"/>
    <w:rsid w:val="00B14396"/>
    <w:rsid w:val="00B14C6B"/>
    <w:rsid w:val="00B1623F"/>
    <w:rsid w:val="00B17713"/>
    <w:rsid w:val="00B17A03"/>
    <w:rsid w:val="00B204A1"/>
    <w:rsid w:val="00B204E6"/>
    <w:rsid w:val="00B23416"/>
    <w:rsid w:val="00B251A5"/>
    <w:rsid w:val="00B252F8"/>
    <w:rsid w:val="00B25A48"/>
    <w:rsid w:val="00B25E21"/>
    <w:rsid w:val="00B26A54"/>
    <w:rsid w:val="00B26E9B"/>
    <w:rsid w:val="00B27C0A"/>
    <w:rsid w:val="00B27FC9"/>
    <w:rsid w:val="00B32F17"/>
    <w:rsid w:val="00B334A7"/>
    <w:rsid w:val="00B34974"/>
    <w:rsid w:val="00B34C2D"/>
    <w:rsid w:val="00B36453"/>
    <w:rsid w:val="00B36640"/>
    <w:rsid w:val="00B36C77"/>
    <w:rsid w:val="00B37C12"/>
    <w:rsid w:val="00B41B36"/>
    <w:rsid w:val="00B42C78"/>
    <w:rsid w:val="00B437B6"/>
    <w:rsid w:val="00B43D9A"/>
    <w:rsid w:val="00B461E4"/>
    <w:rsid w:val="00B4621F"/>
    <w:rsid w:val="00B46AB7"/>
    <w:rsid w:val="00B47F28"/>
    <w:rsid w:val="00B50855"/>
    <w:rsid w:val="00B50C31"/>
    <w:rsid w:val="00B51E31"/>
    <w:rsid w:val="00B5271F"/>
    <w:rsid w:val="00B53F7D"/>
    <w:rsid w:val="00B54CA6"/>
    <w:rsid w:val="00B55D3E"/>
    <w:rsid w:val="00B561D0"/>
    <w:rsid w:val="00B5648F"/>
    <w:rsid w:val="00B56961"/>
    <w:rsid w:val="00B57723"/>
    <w:rsid w:val="00B60C91"/>
    <w:rsid w:val="00B6215E"/>
    <w:rsid w:val="00B641E9"/>
    <w:rsid w:val="00B64514"/>
    <w:rsid w:val="00B65127"/>
    <w:rsid w:val="00B65B98"/>
    <w:rsid w:val="00B66095"/>
    <w:rsid w:val="00B662F9"/>
    <w:rsid w:val="00B66C9C"/>
    <w:rsid w:val="00B670E8"/>
    <w:rsid w:val="00B73262"/>
    <w:rsid w:val="00B7349A"/>
    <w:rsid w:val="00B7383D"/>
    <w:rsid w:val="00B74B3E"/>
    <w:rsid w:val="00B81214"/>
    <w:rsid w:val="00B81611"/>
    <w:rsid w:val="00B81846"/>
    <w:rsid w:val="00B81C6F"/>
    <w:rsid w:val="00B834DE"/>
    <w:rsid w:val="00B83F8E"/>
    <w:rsid w:val="00B8444A"/>
    <w:rsid w:val="00B84B9B"/>
    <w:rsid w:val="00B850F9"/>
    <w:rsid w:val="00B857DE"/>
    <w:rsid w:val="00B86770"/>
    <w:rsid w:val="00B8781A"/>
    <w:rsid w:val="00B90821"/>
    <w:rsid w:val="00B91850"/>
    <w:rsid w:val="00B9251F"/>
    <w:rsid w:val="00B92C8C"/>
    <w:rsid w:val="00B931A9"/>
    <w:rsid w:val="00B93C32"/>
    <w:rsid w:val="00B944D1"/>
    <w:rsid w:val="00B94573"/>
    <w:rsid w:val="00B94BFB"/>
    <w:rsid w:val="00B97791"/>
    <w:rsid w:val="00B97881"/>
    <w:rsid w:val="00B97C8A"/>
    <w:rsid w:val="00BA0B68"/>
    <w:rsid w:val="00BA272E"/>
    <w:rsid w:val="00BA2E89"/>
    <w:rsid w:val="00BA3A1C"/>
    <w:rsid w:val="00BA643D"/>
    <w:rsid w:val="00BA698A"/>
    <w:rsid w:val="00BA6F2E"/>
    <w:rsid w:val="00BA73ED"/>
    <w:rsid w:val="00BA7788"/>
    <w:rsid w:val="00BA7C80"/>
    <w:rsid w:val="00BA7DE8"/>
    <w:rsid w:val="00BB0F25"/>
    <w:rsid w:val="00BB12BF"/>
    <w:rsid w:val="00BB38C7"/>
    <w:rsid w:val="00BB4AA1"/>
    <w:rsid w:val="00BB6AA0"/>
    <w:rsid w:val="00BB72CD"/>
    <w:rsid w:val="00BC062F"/>
    <w:rsid w:val="00BC105A"/>
    <w:rsid w:val="00BC2847"/>
    <w:rsid w:val="00BC2B74"/>
    <w:rsid w:val="00BC4F0A"/>
    <w:rsid w:val="00BC5504"/>
    <w:rsid w:val="00BC599A"/>
    <w:rsid w:val="00BC59CD"/>
    <w:rsid w:val="00BC5EB7"/>
    <w:rsid w:val="00BD0E7B"/>
    <w:rsid w:val="00BD2112"/>
    <w:rsid w:val="00BD593E"/>
    <w:rsid w:val="00BE08BB"/>
    <w:rsid w:val="00BE25FE"/>
    <w:rsid w:val="00BE2B85"/>
    <w:rsid w:val="00BE2D72"/>
    <w:rsid w:val="00BE40D8"/>
    <w:rsid w:val="00BE4B57"/>
    <w:rsid w:val="00BF2212"/>
    <w:rsid w:val="00BF511A"/>
    <w:rsid w:val="00BF51FD"/>
    <w:rsid w:val="00BF5AE4"/>
    <w:rsid w:val="00BF67EB"/>
    <w:rsid w:val="00BF78BE"/>
    <w:rsid w:val="00BF7CA9"/>
    <w:rsid w:val="00C0007F"/>
    <w:rsid w:val="00C00A19"/>
    <w:rsid w:val="00C01278"/>
    <w:rsid w:val="00C03849"/>
    <w:rsid w:val="00C04A27"/>
    <w:rsid w:val="00C053A8"/>
    <w:rsid w:val="00C065B1"/>
    <w:rsid w:val="00C07ED6"/>
    <w:rsid w:val="00C10633"/>
    <w:rsid w:val="00C12B5B"/>
    <w:rsid w:val="00C133FA"/>
    <w:rsid w:val="00C13516"/>
    <w:rsid w:val="00C14529"/>
    <w:rsid w:val="00C15543"/>
    <w:rsid w:val="00C15C57"/>
    <w:rsid w:val="00C16B93"/>
    <w:rsid w:val="00C20A6D"/>
    <w:rsid w:val="00C20B68"/>
    <w:rsid w:val="00C21203"/>
    <w:rsid w:val="00C22008"/>
    <w:rsid w:val="00C23633"/>
    <w:rsid w:val="00C264DE"/>
    <w:rsid w:val="00C26C60"/>
    <w:rsid w:val="00C27980"/>
    <w:rsid w:val="00C309CB"/>
    <w:rsid w:val="00C30A1F"/>
    <w:rsid w:val="00C30DC2"/>
    <w:rsid w:val="00C30EEB"/>
    <w:rsid w:val="00C31168"/>
    <w:rsid w:val="00C313FB"/>
    <w:rsid w:val="00C32E8A"/>
    <w:rsid w:val="00C33E56"/>
    <w:rsid w:val="00C34509"/>
    <w:rsid w:val="00C34E38"/>
    <w:rsid w:val="00C34F76"/>
    <w:rsid w:val="00C350CD"/>
    <w:rsid w:val="00C40182"/>
    <w:rsid w:val="00C4065E"/>
    <w:rsid w:val="00C40E95"/>
    <w:rsid w:val="00C4210A"/>
    <w:rsid w:val="00C426A4"/>
    <w:rsid w:val="00C42AC7"/>
    <w:rsid w:val="00C4429E"/>
    <w:rsid w:val="00C44C06"/>
    <w:rsid w:val="00C44E50"/>
    <w:rsid w:val="00C453DA"/>
    <w:rsid w:val="00C46725"/>
    <w:rsid w:val="00C4751E"/>
    <w:rsid w:val="00C51345"/>
    <w:rsid w:val="00C51A56"/>
    <w:rsid w:val="00C53088"/>
    <w:rsid w:val="00C536D6"/>
    <w:rsid w:val="00C54B8E"/>
    <w:rsid w:val="00C57E2A"/>
    <w:rsid w:val="00C60264"/>
    <w:rsid w:val="00C60E3D"/>
    <w:rsid w:val="00C622FB"/>
    <w:rsid w:val="00C64265"/>
    <w:rsid w:val="00C64D94"/>
    <w:rsid w:val="00C655FB"/>
    <w:rsid w:val="00C70674"/>
    <w:rsid w:val="00C72FBB"/>
    <w:rsid w:val="00C737B1"/>
    <w:rsid w:val="00C74519"/>
    <w:rsid w:val="00C74BF6"/>
    <w:rsid w:val="00C7644D"/>
    <w:rsid w:val="00C775F8"/>
    <w:rsid w:val="00C77C30"/>
    <w:rsid w:val="00C80B90"/>
    <w:rsid w:val="00C80C7E"/>
    <w:rsid w:val="00C824B1"/>
    <w:rsid w:val="00C82F8D"/>
    <w:rsid w:val="00C82FDA"/>
    <w:rsid w:val="00C83C0F"/>
    <w:rsid w:val="00C8463D"/>
    <w:rsid w:val="00C91B35"/>
    <w:rsid w:val="00C92031"/>
    <w:rsid w:val="00C93BC5"/>
    <w:rsid w:val="00C95A78"/>
    <w:rsid w:val="00C96BBC"/>
    <w:rsid w:val="00C96F98"/>
    <w:rsid w:val="00C97DE9"/>
    <w:rsid w:val="00CA1D29"/>
    <w:rsid w:val="00CA33AF"/>
    <w:rsid w:val="00CA34A6"/>
    <w:rsid w:val="00CA4B37"/>
    <w:rsid w:val="00CA514E"/>
    <w:rsid w:val="00CA522C"/>
    <w:rsid w:val="00CA5972"/>
    <w:rsid w:val="00CA59B7"/>
    <w:rsid w:val="00CA62BE"/>
    <w:rsid w:val="00CA74AD"/>
    <w:rsid w:val="00CB00E2"/>
    <w:rsid w:val="00CB05CC"/>
    <w:rsid w:val="00CB0926"/>
    <w:rsid w:val="00CB1284"/>
    <w:rsid w:val="00CB2D78"/>
    <w:rsid w:val="00CB3AEB"/>
    <w:rsid w:val="00CB4A7C"/>
    <w:rsid w:val="00CB4B4D"/>
    <w:rsid w:val="00CB51C3"/>
    <w:rsid w:val="00CB7976"/>
    <w:rsid w:val="00CB7B25"/>
    <w:rsid w:val="00CB7C69"/>
    <w:rsid w:val="00CC069E"/>
    <w:rsid w:val="00CC0FBB"/>
    <w:rsid w:val="00CC1B8A"/>
    <w:rsid w:val="00CC4320"/>
    <w:rsid w:val="00CC5174"/>
    <w:rsid w:val="00CC6012"/>
    <w:rsid w:val="00CC665E"/>
    <w:rsid w:val="00CD040E"/>
    <w:rsid w:val="00CD2A2D"/>
    <w:rsid w:val="00CD2AB9"/>
    <w:rsid w:val="00CD4880"/>
    <w:rsid w:val="00CD48F5"/>
    <w:rsid w:val="00CD4C4C"/>
    <w:rsid w:val="00CD666A"/>
    <w:rsid w:val="00CE02C3"/>
    <w:rsid w:val="00CE102F"/>
    <w:rsid w:val="00CE1E34"/>
    <w:rsid w:val="00CE1ECA"/>
    <w:rsid w:val="00CE3DC9"/>
    <w:rsid w:val="00CE3E77"/>
    <w:rsid w:val="00CE4543"/>
    <w:rsid w:val="00CE6C5A"/>
    <w:rsid w:val="00CE7940"/>
    <w:rsid w:val="00CE7BC6"/>
    <w:rsid w:val="00CF022C"/>
    <w:rsid w:val="00CF1C95"/>
    <w:rsid w:val="00CF1D3C"/>
    <w:rsid w:val="00CF220F"/>
    <w:rsid w:val="00CF2BBA"/>
    <w:rsid w:val="00CF7609"/>
    <w:rsid w:val="00D02BB0"/>
    <w:rsid w:val="00D03582"/>
    <w:rsid w:val="00D03A98"/>
    <w:rsid w:val="00D03ACA"/>
    <w:rsid w:val="00D03EE1"/>
    <w:rsid w:val="00D043CF"/>
    <w:rsid w:val="00D04498"/>
    <w:rsid w:val="00D0485C"/>
    <w:rsid w:val="00D06649"/>
    <w:rsid w:val="00D06892"/>
    <w:rsid w:val="00D0731A"/>
    <w:rsid w:val="00D1327A"/>
    <w:rsid w:val="00D16AEC"/>
    <w:rsid w:val="00D17F09"/>
    <w:rsid w:val="00D2003B"/>
    <w:rsid w:val="00D20A88"/>
    <w:rsid w:val="00D214ED"/>
    <w:rsid w:val="00D21C0E"/>
    <w:rsid w:val="00D21DF1"/>
    <w:rsid w:val="00D225A9"/>
    <w:rsid w:val="00D25C7F"/>
    <w:rsid w:val="00D26FD5"/>
    <w:rsid w:val="00D27846"/>
    <w:rsid w:val="00D306A8"/>
    <w:rsid w:val="00D32E9E"/>
    <w:rsid w:val="00D33B22"/>
    <w:rsid w:val="00D340C3"/>
    <w:rsid w:val="00D34CC8"/>
    <w:rsid w:val="00D3500F"/>
    <w:rsid w:val="00D356E2"/>
    <w:rsid w:val="00D35760"/>
    <w:rsid w:val="00D36CFC"/>
    <w:rsid w:val="00D37C7F"/>
    <w:rsid w:val="00D40345"/>
    <w:rsid w:val="00D4077F"/>
    <w:rsid w:val="00D424ED"/>
    <w:rsid w:val="00D43B83"/>
    <w:rsid w:val="00D43C70"/>
    <w:rsid w:val="00D44CDF"/>
    <w:rsid w:val="00D44D44"/>
    <w:rsid w:val="00D44F45"/>
    <w:rsid w:val="00D45AB4"/>
    <w:rsid w:val="00D46094"/>
    <w:rsid w:val="00D460C4"/>
    <w:rsid w:val="00D471C3"/>
    <w:rsid w:val="00D5117F"/>
    <w:rsid w:val="00D519C6"/>
    <w:rsid w:val="00D52056"/>
    <w:rsid w:val="00D529F5"/>
    <w:rsid w:val="00D540E2"/>
    <w:rsid w:val="00D56860"/>
    <w:rsid w:val="00D56F3C"/>
    <w:rsid w:val="00D60EDC"/>
    <w:rsid w:val="00D6134C"/>
    <w:rsid w:val="00D6251F"/>
    <w:rsid w:val="00D62734"/>
    <w:rsid w:val="00D62E85"/>
    <w:rsid w:val="00D63C79"/>
    <w:rsid w:val="00D63E3F"/>
    <w:rsid w:val="00D64D39"/>
    <w:rsid w:val="00D675D1"/>
    <w:rsid w:val="00D67826"/>
    <w:rsid w:val="00D711E8"/>
    <w:rsid w:val="00D71FFE"/>
    <w:rsid w:val="00D72CF0"/>
    <w:rsid w:val="00D73340"/>
    <w:rsid w:val="00D73DC3"/>
    <w:rsid w:val="00D77EAA"/>
    <w:rsid w:val="00D8072F"/>
    <w:rsid w:val="00D80CEF"/>
    <w:rsid w:val="00D80FC6"/>
    <w:rsid w:val="00D81515"/>
    <w:rsid w:val="00D82120"/>
    <w:rsid w:val="00D82F35"/>
    <w:rsid w:val="00D8335B"/>
    <w:rsid w:val="00D8338B"/>
    <w:rsid w:val="00D8418F"/>
    <w:rsid w:val="00D84FEA"/>
    <w:rsid w:val="00D86FD4"/>
    <w:rsid w:val="00D90842"/>
    <w:rsid w:val="00D90A00"/>
    <w:rsid w:val="00D90D90"/>
    <w:rsid w:val="00D92086"/>
    <w:rsid w:val="00D920C6"/>
    <w:rsid w:val="00D9268A"/>
    <w:rsid w:val="00D92D92"/>
    <w:rsid w:val="00D92FCC"/>
    <w:rsid w:val="00D9307D"/>
    <w:rsid w:val="00D932C7"/>
    <w:rsid w:val="00D9354B"/>
    <w:rsid w:val="00D93836"/>
    <w:rsid w:val="00D95452"/>
    <w:rsid w:val="00D96B23"/>
    <w:rsid w:val="00D97459"/>
    <w:rsid w:val="00DA0BB2"/>
    <w:rsid w:val="00DA0CC2"/>
    <w:rsid w:val="00DA102A"/>
    <w:rsid w:val="00DA331B"/>
    <w:rsid w:val="00DA5D4C"/>
    <w:rsid w:val="00DA61F7"/>
    <w:rsid w:val="00DA6990"/>
    <w:rsid w:val="00DA7B61"/>
    <w:rsid w:val="00DB0BFB"/>
    <w:rsid w:val="00DB1057"/>
    <w:rsid w:val="00DB1637"/>
    <w:rsid w:val="00DB193D"/>
    <w:rsid w:val="00DB283A"/>
    <w:rsid w:val="00DB2B12"/>
    <w:rsid w:val="00DB62F8"/>
    <w:rsid w:val="00DB6AE9"/>
    <w:rsid w:val="00DC02B1"/>
    <w:rsid w:val="00DC0E4E"/>
    <w:rsid w:val="00DC2A84"/>
    <w:rsid w:val="00DC4697"/>
    <w:rsid w:val="00DC6C1E"/>
    <w:rsid w:val="00DD298A"/>
    <w:rsid w:val="00DD3202"/>
    <w:rsid w:val="00DD447C"/>
    <w:rsid w:val="00DD6437"/>
    <w:rsid w:val="00DE040E"/>
    <w:rsid w:val="00DE10BE"/>
    <w:rsid w:val="00DE1140"/>
    <w:rsid w:val="00DE2015"/>
    <w:rsid w:val="00DE2219"/>
    <w:rsid w:val="00DE45E3"/>
    <w:rsid w:val="00DE4824"/>
    <w:rsid w:val="00DF05FD"/>
    <w:rsid w:val="00DF0A49"/>
    <w:rsid w:val="00DF0A9A"/>
    <w:rsid w:val="00DF0D43"/>
    <w:rsid w:val="00DF1910"/>
    <w:rsid w:val="00DF1FE1"/>
    <w:rsid w:val="00DF472B"/>
    <w:rsid w:val="00DF488E"/>
    <w:rsid w:val="00DF546A"/>
    <w:rsid w:val="00DF5913"/>
    <w:rsid w:val="00E00048"/>
    <w:rsid w:val="00E016E9"/>
    <w:rsid w:val="00E02000"/>
    <w:rsid w:val="00E0270E"/>
    <w:rsid w:val="00E0325C"/>
    <w:rsid w:val="00E046C3"/>
    <w:rsid w:val="00E052B5"/>
    <w:rsid w:val="00E06378"/>
    <w:rsid w:val="00E11C5B"/>
    <w:rsid w:val="00E14BD0"/>
    <w:rsid w:val="00E16368"/>
    <w:rsid w:val="00E16CBC"/>
    <w:rsid w:val="00E174B1"/>
    <w:rsid w:val="00E2062D"/>
    <w:rsid w:val="00E2067C"/>
    <w:rsid w:val="00E22226"/>
    <w:rsid w:val="00E22492"/>
    <w:rsid w:val="00E22943"/>
    <w:rsid w:val="00E22FDA"/>
    <w:rsid w:val="00E24572"/>
    <w:rsid w:val="00E24633"/>
    <w:rsid w:val="00E24B77"/>
    <w:rsid w:val="00E25CED"/>
    <w:rsid w:val="00E31437"/>
    <w:rsid w:val="00E320AE"/>
    <w:rsid w:val="00E32140"/>
    <w:rsid w:val="00E327F5"/>
    <w:rsid w:val="00E335E1"/>
    <w:rsid w:val="00E379D7"/>
    <w:rsid w:val="00E41A3F"/>
    <w:rsid w:val="00E41C5D"/>
    <w:rsid w:val="00E43F13"/>
    <w:rsid w:val="00E44199"/>
    <w:rsid w:val="00E459B0"/>
    <w:rsid w:val="00E47504"/>
    <w:rsid w:val="00E47536"/>
    <w:rsid w:val="00E475D8"/>
    <w:rsid w:val="00E476C9"/>
    <w:rsid w:val="00E47938"/>
    <w:rsid w:val="00E5086F"/>
    <w:rsid w:val="00E509E0"/>
    <w:rsid w:val="00E51371"/>
    <w:rsid w:val="00E5171F"/>
    <w:rsid w:val="00E51AEE"/>
    <w:rsid w:val="00E51E6F"/>
    <w:rsid w:val="00E52896"/>
    <w:rsid w:val="00E52E03"/>
    <w:rsid w:val="00E531ED"/>
    <w:rsid w:val="00E552CB"/>
    <w:rsid w:val="00E5599C"/>
    <w:rsid w:val="00E61AAF"/>
    <w:rsid w:val="00E61B52"/>
    <w:rsid w:val="00E62C52"/>
    <w:rsid w:val="00E643D5"/>
    <w:rsid w:val="00E6493C"/>
    <w:rsid w:val="00E64EF5"/>
    <w:rsid w:val="00E65E2E"/>
    <w:rsid w:val="00E70253"/>
    <w:rsid w:val="00E7082A"/>
    <w:rsid w:val="00E7160F"/>
    <w:rsid w:val="00E71BF1"/>
    <w:rsid w:val="00E72895"/>
    <w:rsid w:val="00E72992"/>
    <w:rsid w:val="00E73460"/>
    <w:rsid w:val="00E74644"/>
    <w:rsid w:val="00E77EE6"/>
    <w:rsid w:val="00E80A94"/>
    <w:rsid w:val="00E80DBB"/>
    <w:rsid w:val="00E8585B"/>
    <w:rsid w:val="00E90761"/>
    <w:rsid w:val="00E9195B"/>
    <w:rsid w:val="00E928A4"/>
    <w:rsid w:val="00EA0456"/>
    <w:rsid w:val="00EA046D"/>
    <w:rsid w:val="00EA0EA3"/>
    <w:rsid w:val="00EA1D03"/>
    <w:rsid w:val="00EA221E"/>
    <w:rsid w:val="00EA26AD"/>
    <w:rsid w:val="00EA311A"/>
    <w:rsid w:val="00EA33E0"/>
    <w:rsid w:val="00EA466B"/>
    <w:rsid w:val="00EB05BD"/>
    <w:rsid w:val="00EB0D74"/>
    <w:rsid w:val="00EB1DED"/>
    <w:rsid w:val="00EB60DF"/>
    <w:rsid w:val="00EB7C01"/>
    <w:rsid w:val="00EC0163"/>
    <w:rsid w:val="00EC13D3"/>
    <w:rsid w:val="00EC1BEF"/>
    <w:rsid w:val="00EC1E79"/>
    <w:rsid w:val="00EC204A"/>
    <w:rsid w:val="00EC2813"/>
    <w:rsid w:val="00EC291B"/>
    <w:rsid w:val="00EC33FC"/>
    <w:rsid w:val="00EC38EC"/>
    <w:rsid w:val="00EC3EB1"/>
    <w:rsid w:val="00EC48B9"/>
    <w:rsid w:val="00EC522A"/>
    <w:rsid w:val="00EC598D"/>
    <w:rsid w:val="00EC5F1A"/>
    <w:rsid w:val="00EC694D"/>
    <w:rsid w:val="00EC6EAF"/>
    <w:rsid w:val="00ED0F71"/>
    <w:rsid w:val="00ED16AA"/>
    <w:rsid w:val="00ED1798"/>
    <w:rsid w:val="00ED2204"/>
    <w:rsid w:val="00ED2D85"/>
    <w:rsid w:val="00ED476E"/>
    <w:rsid w:val="00ED5094"/>
    <w:rsid w:val="00ED61F9"/>
    <w:rsid w:val="00ED7734"/>
    <w:rsid w:val="00EE09BF"/>
    <w:rsid w:val="00EE11CA"/>
    <w:rsid w:val="00EE1389"/>
    <w:rsid w:val="00EE13B9"/>
    <w:rsid w:val="00EE13C6"/>
    <w:rsid w:val="00EE1D76"/>
    <w:rsid w:val="00EE2ABF"/>
    <w:rsid w:val="00EE3346"/>
    <w:rsid w:val="00EE3F58"/>
    <w:rsid w:val="00EE4799"/>
    <w:rsid w:val="00EE4F14"/>
    <w:rsid w:val="00EE633E"/>
    <w:rsid w:val="00EE750F"/>
    <w:rsid w:val="00EE7A2D"/>
    <w:rsid w:val="00EE7AC9"/>
    <w:rsid w:val="00EE7E8C"/>
    <w:rsid w:val="00EE7EC8"/>
    <w:rsid w:val="00EF1E71"/>
    <w:rsid w:val="00EF2B70"/>
    <w:rsid w:val="00EF30EF"/>
    <w:rsid w:val="00EF3AD4"/>
    <w:rsid w:val="00EF3E06"/>
    <w:rsid w:val="00EF3F7B"/>
    <w:rsid w:val="00EF533A"/>
    <w:rsid w:val="00EF6726"/>
    <w:rsid w:val="00EF72B7"/>
    <w:rsid w:val="00F0023B"/>
    <w:rsid w:val="00F00599"/>
    <w:rsid w:val="00F00E99"/>
    <w:rsid w:val="00F0168B"/>
    <w:rsid w:val="00F02618"/>
    <w:rsid w:val="00F039F5"/>
    <w:rsid w:val="00F04320"/>
    <w:rsid w:val="00F05162"/>
    <w:rsid w:val="00F05FDD"/>
    <w:rsid w:val="00F06983"/>
    <w:rsid w:val="00F06984"/>
    <w:rsid w:val="00F06BFD"/>
    <w:rsid w:val="00F071B4"/>
    <w:rsid w:val="00F07AB7"/>
    <w:rsid w:val="00F07C6F"/>
    <w:rsid w:val="00F10584"/>
    <w:rsid w:val="00F1306D"/>
    <w:rsid w:val="00F13A42"/>
    <w:rsid w:val="00F154FA"/>
    <w:rsid w:val="00F16D94"/>
    <w:rsid w:val="00F172D2"/>
    <w:rsid w:val="00F20648"/>
    <w:rsid w:val="00F206DC"/>
    <w:rsid w:val="00F20FA9"/>
    <w:rsid w:val="00F22A3C"/>
    <w:rsid w:val="00F2341D"/>
    <w:rsid w:val="00F2524D"/>
    <w:rsid w:val="00F26067"/>
    <w:rsid w:val="00F278B3"/>
    <w:rsid w:val="00F34F4A"/>
    <w:rsid w:val="00F35804"/>
    <w:rsid w:val="00F37473"/>
    <w:rsid w:val="00F37811"/>
    <w:rsid w:val="00F37ABC"/>
    <w:rsid w:val="00F37DB2"/>
    <w:rsid w:val="00F401AF"/>
    <w:rsid w:val="00F40A0C"/>
    <w:rsid w:val="00F41C80"/>
    <w:rsid w:val="00F44FEB"/>
    <w:rsid w:val="00F50681"/>
    <w:rsid w:val="00F51B88"/>
    <w:rsid w:val="00F51F0C"/>
    <w:rsid w:val="00F532EA"/>
    <w:rsid w:val="00F53C15"/>
    <w:rsid w:val="00F559C8"/>
    <w:rsid w:val="00F55D79"/>
    <w:rsid w:val="00F55F68"/>
    <w:rsid w:val="00F568B9"/>
    <w:rsid w:val="00F621D1"/>
    <w:rsid w:val="00F63336"/>
    <w:rsid w:val="00F64245"/>
    <w:rsid w:val="00F64A99"/>
    <w:rsid w:val="00F64E0A"/>
    <w:rsid w:val="00F65015"/>
    <w:rsid w:val="00F6534B"/>
    <w:rsid w:val="00F67D36"/>
    <w:rsid w:val="00F70BED"/>
    <w:rsid w:val="00F80E3A"/>
    <w:rsid w:val="00F81979"/>
    <w:rsid w:val="00F820AC"/>
    <w:rsid w:val="00F824A0"/>
    <w:rsid w:val="00F825D9"/>
    <w:rsid w:val="00F836E8"/>
    <w:rsid w:val="00F84E1F"/>
    <w:rsid w:val="00F86CFE"/>
    <w:rsid w:val="00F87AEF"/>
    <w:rsid w:val="00F90474"/>
    <w:rsid w:val="00F90520"/>
    <w:rsid w:val="00F9062D"/>
    <w:rsid w:val="00F91316"/>
    <w:rsid w:val="00F92884"/>
    <w:rsid w:val="00F930D4"/>
    <w:rsid w:val="00F93242"/>
    <w:rsid w:val="00F934CE"/>
    <w:rsid w:val="00F93E78"/>
    <w:rsid w:val="00F9431A"/>
    <w:rsid w:val="00F94EDE"/>
    <w:rsid w:val="00F9559D"/>
    <w:rsid w:val="00F95B33"/>
    <w:rsid w:val="00F97A6F"/>
    <w:rsid w:val="00FA0254"/>
    <w:rsid w:val="00FA2833"/>
    <w:rsid w:val="00FA53BE"/>
    <w:rsid w:val="00FA5BFD"/>
    <w:rsid w:val="00FA6CD2"/>
    <w:rsid w:val="00FB011D"/>
    <w:rsid w:val="00FB1618"/>
    <w:rsid w:val="00FB1DBD"/>
    <w:rsid w:val="00FB2B5B"/>
    <w:rsid w:val="00FB2FC7"/>
    <w:rsid w:val="00FB3577"/>
    <w:rsid w:val="00FB3A51"/>
    <w:rsid w:val="00FB416C"/>
    <w:rsid w:val="00FB46FF"/>
    <w:rsid w:val="00FB5D32"/>
    <w:rsid w:val="00FB742D"/>
    <w:rsid w:val="00FC0468"/>
    <w:rsid w:val="00FC0E6E"/>
    <w:rsid w:val="00FC183C"/>
    <w:rsid w:val="00FC4A9A"/>
    <w:rsid w:val="00FC4E08"/>
    <w:rsid w:val="00FC57F5"/>
    <w:rsid w:val="00FC66D3"/>
    <w:rsid w:val="00FC6E22"/>
    <w:rsid w:val="00FC70D2"/>
    <w:rsid w:val="00FC7E50"/>
    <w:rsid w:val="00FD0169"/>
    <w:rsid w:val="00FD0425"/>
    <w:rsid w:val="00FD0443"/>
    <w:rsid w:val="00FD301E"/>
    <w:rsid w:val="00FD39F7"/>
    <w:rsid w:val="00FD3C25"/>
    <w:rsid w:val="00FD4517"/>
    <w:rsid w:val="00FD4E2D"/>
    <w:rsid w:val="00FD4EE1"/>
    <w:rsid w:val="00FD7EE7"/>
    <w:rsid w:val="00FE165B"/>
    <w:rsid w:val="00FE1DAE"/>
    <w:rsid w:val="00FE2E21"/>
    <w:rsid w:val="00FE44CC"/>
    <w:rsid w:val="00FF005D"/>
    <w:rsid w:val="00FF1E4B"/>
    <w:rsid w:val="00FF246D"/>
    <w:rsid w:val="00FF3725"/>
    <w:rsid w:val="00FF37D5"/>
    <w:rsid w:val="00FF41A4"/>
    <w:rsid w:val="00FF4219"/>
    <w:rsid w:val="00FF4B30"/>
    <w:rsid w:val="00FF5144"/>
    <w:rsid w:val="00FF52D6"/>
    <w:rsid w:val="00FF6967"/>
    <w:rsid w:val="00FF785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1D007"/>
  <w15:chartTrackingRefBased/>
  <w15:docId w15:val="{F5241C0D-DBDA-4A1A-AA04-66C7A23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55AB"/>
    <w:pPr>
      <w:spacing w:before="240"/>
    </w:pPr>
    <w:rPr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370DE8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F759B"/>
    <w:pPr>
      <w:keepNext/>
      <w:spacing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D20DEB"/>
    <w:pPr>
      <w:spacing w:beforeLines="1" w:before="0" w:afterLines="1"/>
      <w:outlineLvl w:val="2"/>
    </w:pPr>
    <w:rPr>
      <w:rFonts w:ascii="Times" w:hAnsi="Times"/>
      <w:b/>
      <w:color w:val="auto"/>
      <w:sz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A555AB"/>
    <w:pPr>
      <w:spacing w:line="360" w:lineRule="auto"/>
      <w:ind w:firstLine="709"/>
    </w:pPr>
    <w:rPr>
      <w:rFonts w:ascii="Arial" w:hAnsi="Arial"/>
    </w:rPr>
  </w:style>
  <w:style w:type="paragraph" w:customStyle="1" w:styleId="bild">
    <w:name w:val="bild"/>
    <w:basedOn w:val="Standard"/>
    <w:rsid w:val="00A555AB"/>
    <w:pPr>
      <w:spacing w:line="360" w:lineRule="auto"/>
    </w:pPr>
    <w:rPr>
      <w:rFonts w:ascii="Arial" w:hAnsi="Arial"/>
      <w:i/>
    </w:rPr>
  </w:style>
  <w:style w:type="paragraph" w:customStyle="1" w:styleId="DDElas-Text">
    <w:name w:val="DDElas-Text"/>
    <w:basedOn w:val="Standard"/>
    <w:rsid w:val="00A555AB"/>
    <w:pPr>
      <w:tabs>
        <w:tab w:val="left" w:pos="6521"/>
      </w:tabs>
      <w:spacing w:line="360" w:lineRule="auto"/>
    </w:pPr>
    <w:rPr>
      <w:rFonts w:ascii="Garamond" w:hAnsi="Garamond"/>
    </w:rPr>
  </w:style>
  <w:style w:type="paragraph" w:customStyle="1" w:styleId="Pressemitteilung">
    <w:name w:val="Pressemitteilung"/>
    <w:basedOn w:val="Standard"/>
    <w:next w:val="Standard"/>
    <w:rsid w:val="00A555AB"/>
    <w:pPr>
      <w:spacing w:before="360" w:line="360" w:lineRule="auto"/>
      <w:jc w:val="center"/>
    </w:pPr>
    <w:rPr>
      <w:rFonts w:ascii="Arial" w:hAnsi="Arial"/>
      <w:b/>
      <w:sz w:val="48"/>
    </w:rPr>
  </w:style>
  <w:style w:type="paragraph" w:customStyle="1" w:styleId="textmitpunkt">
    <w:name w:val="text mit punkt"/>
    <w:basedOn w:val="Standard"/>
    <w:rsid w:val="00A555AB"/>
    <w:pPr>
      <w:spacing w:before="120" w:line="360" w:lineRule="auto"/>
      <w:ind w:left="284" w:hanging="284"/>
    </w:pPr>
    <w:rPr>
      <w:rFonts w:ascii="Arial" w:hAnsi="Arial"/>
      <w:color w:val="auto"/>
    </w:rPr>
  </w:style>
  <w:style w:type="paragraph" w:customStyle="1" w:styleId="textnachPunkt">
    <w:name w:val="text nach Punkt"/>
    <w:basedOn w:val="Standard"/>
    <w:next w:val="Standard"/>
    <w:rsid w:val="00A555AB"/>
    <w:pPr>
      <w:spacing w:before="120" w:line="360" w:lineRule="auto"/>
    </w:pPr>
    <w:rPr>
      <w:rFonts w:ascii="Arial" w:hAnsi="Arial"/>
      <w:color w:val="auto"/>
    </w:rPr>
  </w:style>
  <w:style w:type="paragraph" w:customStyle="1" w:styleId="berschrift1Zeile">
    <w:name w:val="Überschrift 1. Zeile"/>
    <w:basedOn w:val="Standard"/>
    <w:next w:val="Standard"/>
    <w:rsid w:val="00A555AB"/>
    <w:pPr>
      <w:tabs>
        <w:tab w:val="left" w:pos="6521"/>
      </w:tabs>
    </w:pPr>
    <w:rPr>
      <w:b/>
      <w:caps/>
    </w:rPr>
  </w:style>
  <w:style w:type="paragraph" w:customStyle="1" w:styleId="berschrift1Zeile0">
    <w:name w:val="Überschrift 1.Zeile"/>
    <w:rsid w:val="00A555AB"/>
    <w:pPr>
      <w:spacing w:before="240" w:line="360" w:lineRule="auto"/>
      <w:ind w:firstLine="709"/>
    </w:pPr>
    <w:rPr>
      <w:b/>
      <w:caps/>
      <w:noProof/>
      <w:sz w:val="24"/>
    </w:rPr>
  </w:style>
  <w:style w:type="paragraph" w:customStyle="1" w:styleId="berschrift16p">
    <w:name w:val="Überschrift 16p"/>
    <w:basedOn w:val="Standard"/>
    <w:next w:val="Standard"/>
    <w:rsid w:val="00A555AB"/>
    <w:pPr>
      <w:spacing w:before="360" w:line="360" w:lineRule="auto"/>
    </w:pPr>
    <w:rPr>
      <w:rFonts w:ascii="Arial" w:hAnsi="Arial"/>
      <w:b/>
      <w:color w:val="auto"/>
      <w:sz w:val="32"/>
    </w:rPr>
  </w:style>
  <w:style w:type="paragraph" w:customStyle="1" w:styleId="berschrift18p">
    <w:name w:val="Überschrift 18p"/>
    <w:basedOn w:val="Standard"/>
    <w:next w:val="Standard"/>
    <w:rsid w:val="00A555AB"/>
    <w:pPr>
      <w:spacing w:before="360" w:line="360" w:lineRule="auto"/>
    </w:pPr>
    <w:rPr>
      <w:rFonts w:ascii="Arial" w:hAnsi="Arial"/>
      <w:b/>
      <w:color w:val="auto"/>
      <w:sz w:val="36"/>
    </w:rPr>
  </w:style>
  <w:style w:type="paragraph" w:customStyle="1" w:styleId="berschrift2Zeile">
    <w:name w:val="Überschrift 2. Zeile"/>
    <w:basedOn w:val="berschrift1Zeile"/>
    <w:rsid w:val="00A555AB"/>
    <w:rPr>
      <w:u w:val="single"/>
    </w:rPr>
  </w:style>
  <w:style w:type="paragraph" w:customStyle="1" w:styleId="berschriftfett">
    <w:name w:val="überschrift fett"/>
    <w:basedOn w:val="Standard"/>
    <w:next w:val="Standard"/>
    <w:rsid w:val="00A555AB"/>
    <w:pPr>
      <w:spacing w:before="480" w:line="360" w:lineRule="auto"/>
    </w:pPr>
    <w:rPr>
      <w:rFonts w:ascii="Arial" w:hAnsi="Arial"/>
      <w:b/>
      <w:color w:val="auto"/>
    </w:rPr>
  </w:style>
  <w:style w:type="paragraph" w:customStyle="1" w:styleId="berschrift-Haupt">
    <w:name w:val="Überschrift-Haupt"/>
    <w:next w:val="Standard"/>
    <w:rsid w:val="00A555AB"/>
    <w:pPr>
      <w:spacing w:after="360"/>
    </w:pPr>
    <w:rPr>
      <w:rFonts w:ascii="Arial Narrow" w:hAnsi="Arial Narrow"/>
      <w:b/>
      <w:sz w:val="48"/>
    </w:rPr>
  </w:style>
  <w:style w:type="paragraph" w:customStyle="1" w:styleId="berschrift-Zwischen">
    <w:name w:val="Überschrift-Zwischen"/>
    <w:basedOn w:val="berschrift-Haupt"/>
    <w:next w:val="Standard"/>
    <w:rsid w:val="00A555AB"/>
    <w:pPr>
      <w:spacing w:before="480" w:after="0"/>
    </w:pPr>
    <w:rPr>
      <w:sz w:val="36"/>
    </w:rPr>
  </w:style>
  <w:style w:type="paragraph" w:customStyle="1" w:styleId="Vorspann">
    <w:name w:val="Vorspann"/>
    <w:basedOn w:val="Standard"/>
    <w:next w:val="Standard"/>
    <w:rsid w:val="00A555AB"/>
    <w:pPr>
      <w:spacing w:after="360"/>
    </w:pPr>
    <w:rPr>
      <w:rFonts w:ascii="Arial" w:hAnsi="Arial"/>
      <w:b/>
      <w:i/>
      <w:color w:val="auto"/>
    </w:rPr>
  </w:style>
  <w:style w:type="paragraph" w:customStyle="1" w:styleId="berschrift-Zw-1">
    <w:name w:val="Überschrift-Zw-1"/>
    <w:basedOn w:val="Standard"/>
    <w:next w:val="Standard"/>
    <w:rsid w:val="00A555AB"/>
    <w:pPr>
      <w:keepNext/>
      <w:spacing w:before="0" w:after="120"/>
      <w:outlineLvl w:val="0"/>
    </w:pPr>
    <w:rPr>
      <w:rFonts w:ascii="Arial" w:hAnsi="Arial"/>
      <w:b/>
      <w:color w:val="auto"/>
      <w:sz w:val="28"/>
    </w:rPr>
  </w:style>
  <w:style w:type="paragraph" w:styleId="Kopfzeile">
    <w:name w:val="header"/>
    <w:basedOn w:val="Standard"/>
    <w:rsid w:val="00416D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D81"/>
    <w:pPr>
      <w:tabs>
        <w:tab w:val="center" w:pos="4536"/>
        <w:tab w:val="right" w:pos="9072"/>
      </w:tabs>
    </w:pPr>
  </w:style>
  <w:style w:type="character" w:styleId="Hyperlink">
    <w:name w:val="Hyperlink"/>
    <w:rsid w:val="007B2CC3"/>
    <w:rPr>
      <w:color w:val="0000FF"/>
      <w:u w:val="single"/>
    </w:rPr>
  </w:style>
  <w:style w:type="character" w:styleId="Fett">
    <w:name w:val="Strong"/>
    <w:qFormat/>
    <w:rsid w:val="00430AAB"/>
    <w:rPr>
      <w:b/>
      <w:bCs/>
    </w:rPr>
  </w:style>
  <w:style w:type="paragraph" w:styleId="Sprechblasentext">
    <w:name w:val="Balloon Text"/>
    <w:basedOn w:val="Standard"/>
    <w:semiHidden/>
    <w:rsid w:val="00BE4BB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D4CB8"/>
  </w:style>
  <w:style w:type="paragraph" w:styleId="StandardWeb">
    <w:name w:val="Normal (Web)"/>
    <w:basedOn w:val="Standard"/>
    <w:uiPriority w:val="99"/>
    <w:rsid w:val="006B05CE"/>
    <w:pPr>
      <w:spacing w:before="100" w:beforeAutospacing="1" w:after="100" w:afterAutospacing="1"/>
    </w:pPr>
    <w:rPr>
      <w:rFonts w:eastAsia="MS Mincho"/>
      <w:color w:val="auto"/>
      <w:szCs w:val="24"/>
      <w:lang w:eastAsia="ja-JP"/>
    </w:rPr>
  </w:style>
  <w:style w:type="character" w:styleId="Kommentarzeichen">
    <w:name w:val="annotation reference"/>
    <w:semiHidden/>
    <w:rsid w:val="006C3D4A"/>
    <w:rPr>
      <w:sz w:val="16"/>
      <w:szCs w:val="16"/>
    </w:rPr>
  </w:style>
  <w:style w:type="paragraph" w:styleId="Kommentartext">
    <w:name w:val="annotation text"/>
    <w:basedOn w:val="Standard"/>
    <w:semiHidden/>
    <w:rsid w:val="006C3D4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C3D4A"/>
    <w:rPr>
      <w:b/>
      <w:bCs/>
    </w:rPr>
  </w:style>
  <w:style w:type="paragraph" w:styleId="Textkrper">
    <w:name w:val="Body Text"/>
    <w:basedOn w:val="Standard"/>
    <w:rsid w:val="005D04CE"/>
    <w:pPr>
      <w:shd w:val="solid" w:color="FFFFFF" w:fill="FFFFFF"/>
      <w:overflowPunct w:val="0"/>
      <w:autoSpaceDE w:val="0"/>
      <w:autoSpaceDN w:val="0"/>
      <w:adjustRightInd w:val="0"/>
      <w:spacing w:before="0"/>
      <w:ind w:right="2834"/>
      <w:jc w:val="both"/>
      <w:textAlignment w:val="baseline"/>
    </w:pPr>
    <w:rPr>
      <w:rFonts w:ascii="Arial" w:hAnsi="Arial"/>
      <w:iCs/>
      <w:color w:val="auto"/>
      <w:sz w:val="20"/>
      <w:lang w:val="en-US"/>
    </w:rPr>
  </w:style>
  <w:style w:type="character" w:styleId="BesuchterLink">
    <w:name w:val="FollowedHyperlink"/>
    <w:uiPriority w:val="99"/>
    <w:semiHidden/>
    <w:unhideWhenUsed/>
    <w:rsid w:val="0073012C"/>
    <w:rPr>
      <w:color w:val="800080"/>
      <w:u w:val="single"/>
    </w:rPr>
  </w:style>
  <w:style w:type="paragraph" w:customStyle="1" w:styleId="MittlereListe2-Akzent51">
    <w:name w:val="Mittlere Liste 2 - Akzent 51"/>
    <w:uiPriority w:val="1"/>
    <w:qFormat/>
    <w:rsid w:val="005317CE"/>
    <w:rPr>
      <w:color w:val="000000"/>
      <w:sz w:val="24"/>
    </w:rPr>
  </w:style>
  <w:style w:type="paragraph" w:customStyle="1" w:styleId="Textklein">
    <w:name w:val="Text klein"/>
    <w:basedOn w:val="Standard"/>
    <w:qFormat/>
    <w:rsid w:val="004D20E5"/>
    <w:pPr>
      <w:tabs>
        <w:tab w:val="right" w:pos="2127"/>
        <w:tab w:val="left" w:pos="4058"/>
        <w:tab w:val="right" w:pos="9720"/>
      </w:tabs>
      <w:spacing w:before="0" w:line="276" w:lineRule="auto"/>
      <w:ind w:right="-6"/>
    </w:pPr>
    <w:rPr>
      <w:rFonts w:ascii="Arial" w:eastAsia="Calibri" w:hAnsi="Arial" w:cs="Arial"/>
      <w:color w:val="auto"/>
      <w:sz w:val="14"/>
      <w:szCs w:val="14"/>
      <w:lang w:val="de-AT" w:eastAsia="en-US"/>
    </w:rPr>
  </w:style>
  <w:style w:type="table" w:styleId="Tabellenraster">
    <w:name w:val="Table Grid"/>
    <w:basedOn w:val="NormaleTabelle"/>
    <w:rsid w:val="003B1B1D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uiPriority w:val="34"/>
    <w:qFormat/>
    <w:rsid w:val="002E5FCD"/>
    <w:pPr>
      <w:spacing w:before="0"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de-AT" w:eastAsia="en-US"/>
    </w:rPr>
  </w:style>
  <w:style w:type="character" w:customStyle="1" w:styleId="bold">
    <w:name w:val="bold"/>
    <w:rsid w:val="00FF3123"/>
    <w:rPr>
      <w:rFonts w:ascii="Replica" w:hAnsi="Replica" w:hint="default"/>
      <w:b/>
      <w:bCs/>
      <w:color w:val="374044"/>
      <w:sz w:val="21"/>
      <w:szCs w:val="21"/>
    </w:rPr>
  </w:style>
  <w:style w:type="paragraph" w:customStyle="1" w:styleId="MittleresRaster1-Akzent21">
    <w:name w:val="Mittleres Raster 1 - Akzent 21"/>
    <w:basedOn w:val="Standard"/>
    <w:uiPriority w:val="34"/>
    <w:qFormat/>
    <w:rsid w:val="00F242FB"/>
    <w:pPr>
      <w:spacing w:before="0"/>
      <w:ind w:left="720"/>
    </w:pPr>
    <w:rPr>
      <w:rFonts w:ascii="Calibri" w:eastAsia="Calibri" w:hAnsi="Calibri" w:cs="Calibri"/>
      <w:color w:val="auto"/>
      <w:sz w:val="22"/>
      <w:szCs w:val="22"/>
      <w:lang w:val="de-AT" w:eastAsia="en-US"/>
    </w:rPr>
  </w:style>
  <w:style w:type="character" w:customStyle="1" w:styleId="berschrift3Zchn">
    <w:name w:val="Überschrift 3 Zchn"/>
    <w:link w:val="berschrift3"/>
    <w:uiPriority w:val="9"/>
    <w:rsid w:val="00D20DEB"/>
    <w:rPr>
      <w:rFonts w:ascii="Times" w:hAnsi="Times"/>
      <w:b/>
      <w:sz w:val="27"/>
    </w:rPr>
  </w:style>
  <w:style w:type="character" w:styleId="NichtaufgelsteErwhnung">
    <w:name w:val="Unresolved Mention"/>
    <w:uiPriority w:val="99"/>
    <w:semiHidden/>
    <w:unhideWhenUsed/>
    <w:rsid w:val="000F6556"/>
    <w:rPr>
      <w:color w:val="808080"/>
      <w:shd w:val="clear" w:color="auto" w:fill="E6E6E6"/>
    </w:rPr>
  </w:style>
  <w:style w:type="character" w:customStyle="1" w:styleId="berschrift1Zchn">
    <w:name w:val="Überschrift 1 Zchn"/>
    <w:link w:val="berschrift1"/>
    <w:rsid w:val="00370DE8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de-DE" w:eastAsia="de-DE"/>
    </w:rPr>
  </w:style>
  <w:style w:type="paragraph" w:customStyle="1" w:styleId="FarbigeSchattierung-Akzent11">
    <w:name w:val="Farbige Schattierung - Akzent 11"/>
    <w:hidden/>
    <w:rsid w:val="00AC03FD"/>
    <w:rPr>
      <w:color w:val="000000"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67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color w:val="auto"/>
      <w:sz w:val="20"/>
      <w:lang w:val="de-AT" w:eastAsia="de-AT"/>
    </w:rPr>
  </w:style>
  <w:style w:type="character" w:customStyle="1" w:styleId="HTMLVorformatiertZchn">
    <w:name w:val="HTML Vorformatiert Zchn"/>
    <w:link w:val="HTMLVorformatiert"/>
    <w:uiPriority w:val="99"/>
    <w:rsid w:val="00767F86"/>
    <w:rPr>
      <w:rFonts w:ascii="Courier New" w:hAnsi="Courier New" w:cs="Courier New"/>
    </w:rPr>
  </w:style>
  <w:style w:type="character" w:customStyle="1" w:styleId="s1">
    <w:name w:val="s1"/>
    <w:rsid w:val="009C7B10"/>
  </w:style>
  <w:style w:type="character" w:customStyle="1" w:styleId="berschrift2Zchn">
    <w:name w:val="Überschrift 2 Zchn"/>
    <w:link w:val="berschrift2"/>
    <w:rsid w:val="009F759B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C6D60"/>
    <w:pPr>
      <w:ind w:left="720"/>
      <w:contextualSpacing/>
    </w:pPr>
  </w:style>
  <w:style w:type="paragraph" w:styleId="berarbeitung">
    <w:name w:val="Revision"/>
    <w:hidden/>
    <w:rsid w:val="009A2EC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vanced.erema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.relations@erema-group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AF6B-BA85-4BE6-9E4D-8BB6421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6907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EREMA Pressemitteilung</vt:lpstr>
      <vt:lpstr>EREMA Pressemitteilung</vt:lpstr>
    </vt:vector>
  </TitlesOfParts>
  <Company>EREMA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EREMA Pressemitteilung</dc:title>
  <dc:subject/>
  <dc:creator>Julia Krentl</dc:creator>
  <cp:keywords/>
  <cp:lastModifiedBy>Krentl Julia</cp:lastModifiedBy>
  <cp:revision>4</cp:revision>
  <cp:lastPrinted>2025-09-27T20:06:00Z</cp:lastPrinted>
  <dcterms:created xsi:type="dcterms:W3CDTF">2025-10-04T17:28:00Z</dcterms:created>
  <dcterms:modified xsi:type="dcterms:W3CDTF">2025-10-07T20:33:00Z</dcterms:modified>
</cp:coreProperties>
</file>